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3DF9" w14:textId="1FCAAA47" w:rsidR="00191D36" w:rsidRDefault="00BA7B25" w:rsidP="0057542C">
      <w:pPr>
        <w:jc w:val="center"/>
        <w:outlineLvl w:val="0"/>
        <w:rPr>
          <w:rFonts w:eastAsia="HGMaruGothicMPRO"/>
          <w:b/>
          <w:sz w:val="28"/>
        </w:rPr>
      </w:pPr>
      <w:bookmarkStart w:id="0" w:name="_Hlk146116739"/>
      <w:bookmarkEnd w:id="0"/>
      <w:r>
        <w:rPr>
          <w:noProof/>
        </w:rPr>
        <w:drawing>
          <wp:anchor distT="0" distB="0" distL="114300" distR="114300" simplePos="0" relativeHeight="251658241" behindDoc="0" locked="0" layoutInCell="1" allowOverlap="1" wp14:anchorId="3953B1BB" wp14:editId="3CF33691">
            <wp:simplePos x="0" y="0"/>
            <wp:positionH relativeFrom="column">
              <wp:posOffset>1680845</wp:posOffset>
            </wp:positionH>
            <wp:positionV relativeFrom="paragraph">
              <wp:posOffset>389255</wp:posOffset>
            </wp:positionV>
            <wp:extent cx="2811145" cy="433705"/>
            <wp:effectExtent l="0" t="0" r="0" b="0"/>
            <wp:wrapNone/>
            <wp:docPr id="846" name="図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1145" cy="433705"/>
                    </a:xfrm>
                    <a:prstGeom prst="rect">
                      <a:avLst/>
                    </a:prstGeom>
                    <a:noFill/>
                  </pic:spPr>
                </pic:pic>
              </a:graphicData>
            </a:graphic>
            <wp14:sizeRelH relativeFrom="page">
              <wp14:pctWidth>0</wp14:pctWidth>
            </wp14:sizeRelH>
            <wp14:sizeRelV relativeFrom="page">
              <wp14:pctHeight>0</wp14:pctHeight>
            </wp14:sizeRelV>
          </wp:anchor>
        </w:drawing>
      </w:r>
    </w:p>
    <w:p w14:paraId="79417166" w14:textId="32203928" w:rsidR="004F1085" w:rsidRPr="004F1085" w:rsidRDefault="004F1085" w:rsidP="0057542C">
      <w:pPr>
        <w:jc w:val="center"/>
        <w:outlineLvl w:val="0"/>
        <w:rPr>
          <w:rFonts w:eastAsia="HGMaruGothicMPRO"/>
          <w:b/>
          <w:szCs w:val="14"/>
        </w:rPr>
      </w:pPr>
      <w:r>
        <w:rPr>
          <w:rFonts w:eastAsia="HGMaruGothicMPRO"/>
          <w:b/>
          <w:sz w:val="28"/>
        </w:rPr>
        <w:br/>
      </w:r>
    </w:p>
    <w:p w14:paraId="48B1C766" w14:textId="39B11139" w:rsidR="00D81F63" w:rsidRPr="008E5929" w:rsidRDefault="00D81F63" w:rsidP="008E5929">
      <w:pPr>
        <w:jc w:val="center"/>
        <w:outlineLvl w:val="0"/>
        <w:rPr>
          <w:rFonts w:ascii="MS PGothic" w:eastAsia="MS PGothic" w:hAnsi="MS PGothic"/>
          <w:bCs/>
          <w:sz w:val="36"/>
        </w:rPr>
      </w:pPr>
      <w:r w:rsidRPr="008D46DD">
        <w:rPr>
          <w:rFonts w:ascii="MS PGothic" w:eastAsia="MS PGothic" w:hAnsi="MS PGothic" w:hint="eastAsia"/>
          <w:bCs/>
          <w:sz w:val="48"/>
        </w:rPr>
        <w:fldChar w:fldCharType="begin"/>
      </w:r>
      <w:r w:rsidRPr="008D46DD">
        <w:rPr>
          <w:rFonts w:ascii="MS PGothic" w:eastAsia="MS PGothic" w:hAnsi="MS PGothic" w:hint="eastAsia"/>
          <w:bCs/>
          <w:sz w:val="48"/>
        </w:rPr>
        <w:instrText xml:space="preserve"> eq \o\ad(業種別業界景気動向調査結果,　　　　　　　　　　　　　　　)</w:instrText>
      </w:r>
      <w:r w:rsidRPr="008D46DD">
        <w:rPr>
          <w:rFonts w:ascii="MS PGothic" w:eastAsia="MS PGothic" w:hAnsi="MS PGothic" w:hint="eastAsia"/>
          <w:bCs/>
          <w:sz w:val="48"/>
        </w:rPr>
        <w:fldChar w:fldCharType="end"/>
      </w:r>
    </w:p>
    <w:p w14:paraId="673B6F9D" w14:textId="77777777" w:rsidR="008813AC" w:rsidRPr="008E5929" w:rsidRDefault="008813AC" w:rsidP="0057542C">
      <w:pPr>
        <w:jc w:val="center"/>
        <w:rPr>
          <w:rFonts w:ascii="MS PGothic" w:eastAsia="MS PGothic" w:hAnsi="MS PGothic"/>
          <w:sz w:val="24"/>
        </w:rPr>
      </w:pPr>
    </w:p>
    <w:p w14:paraId="6E35D8E3" w14:textId="089D02BA" w:rsidR="00D81F63" w:rsidRPr="008E5929" w:rsidRDefault="005E3396" w:rsidP="05CB26AB">
      <w:pPr>
        <w:jc w:val="center"/>
        <w:rPr>
          <w:rFonts w:ascii="MS PGothic" w:eastAsia="MS PGothic" w:hAnsi="MS PGothic"/>
          <w:b/>
          <w:bCs/>
          <w:sz w:val="20"/>
        </w:rPr>
      </w:pPr>
      <w:r w:rsidRPr="008E5929">
        <w:rPr>
          <w:rFonts w:ascii="MS PGothic" w:eastAsia="MS PGothic" w:hAnsi="MS PGothic" w:hint="eastAsia"/>
          <w:b/>
          <w:bCs/>
          <w:sz w:val="24"/>
          <w:szCs w:val="24"/>
        </w:rPr>
        <w:t>令和</w:t>
      </w:r>
      <w:r w:rsidR="00842CA7" w:rsidRPr="008E5929">
        <w:rPr>
          <w:rFonts w:ascii="MS PGothic" w:eastAsia="MS PGothic" w:hAnsi="MS PGothic" w:hint="eastAsia"/>
          <w:b/>
          <w:bCs/>
          <w:sz w:val="24"/>
          <w:szCs w:val="24"/>
        </w:rPr>
        <w:t>5</w:t>
      </w:r>
      <w:r w:rsidR="00B62DA5" w:rsidRPr="008E5929">
        <w:rPr>
          <w:rFonts w:ascii="MS PGothic" w:eastAsia="MS PGothic" w:hAnsi="MS PGothic" w:hint="eastAsia"/>
          <w:b/>
          <w:bCs/>
          <w:sz w:val="24"/>
          <w:szCs w:val="24"/>
        </w:rPr>
        <w:t>年度　第</w:t>
      </w:r>
      <w:r w:rsidR="00BA7B25">
        <w:rPr>
          <w:rFonts w:ascii="MS PGothic" w:eastAsia="MS PGothic" w:hAnsi="MS PGothic" w:hint="eastAsia"/>
          <w:b/>
          <w:bCs/>
          <w:sz w:val="24"/>
          <w:szCs w:val="24"/>
        </w:rPr>
        <w:t>2</w:t>
      </w:r>
      <w:r w:rsidR="00B62DA5" w:rsidRPr="008E5929">
        <w:rPr>
          <w:rFonts w:ascii="MS PGothic" w:eastAsia="MS PGothic" w:hAnsi="MS PGothic" w:hint="eastAsia"/>
          <w:b/>
          <w:bCs/>
          <w:sz w:val="24"/>
          <w:szCs w:val="24"/>
        </w:rPr>
        <w:t>四半期（</w:t>
      </w:r>
      <w:r w:rsidRPr="008E5929">
        <w:rPr>
          <w:rFonts w:ascii="MS PGothic" w:eastAsia="MS PGothic" w:hAnsi="MS PGothic" w:hint="eastAsia"/>
          <w:b/>
          <w:bCs/>
          <w:sz w:val="24"/>
          <w:szCs w:val="24"/>
        </w:rPr>
        <w:t>令和</w:t>
      </w:r>
      <w:r w:rsidR="00842CA7" w:rsidRPr="008E5929">
        <w:rPr>
          <w:rFonts w:ascii="MS PGothic" w:eastAsia="MS PGothic" w:hAnsi="MS PGothic" w:hint="eastAsia"/>
          <w:b/>
          <w:bCs/>
          <w:sz w:val="24"/>
          <w:szCs w:val="24"/>
        </w:rPr>
        <w:t>５</w:t>
      </w:r>
      <w:r w:rsidR="00B62DA5" w:rsidRPr="008E5929">
        <w:rPr>
          <w:rFonts w:ascii="MS PGothic" w:eastAsia="MS PGothic" w:hAnsi="MS PGothic" w:hint="eastAsia"/>
          <w:b/>
          <w:bCs/>
          <w:sz w:val="24"/>
          <w:szCs w:val="24"/>
        </w:rPr>
        <w:t>年</w:t>
      </w:r>
      <w:r w:rsidR="00BA7B25">
        <w:rPr>
          <w:rFonts w:ascii="MS PGothic" w:eastAsia="MS PGothic" w:hAnsi="MS PGothic" w:hint="eastAsia"/>
          <w:b/>
          <w:bCs/>
          <w:sz w:val="24"/>
          <w:szCs w:val="24"/>
        </w:rPr>
        <w:t>7</w:t>
      </w:r>
      <w:r w:rsidR="00B62DA5" w:rsidRPr="008E5929">
        <w:rPr>
          <w:rFonts w:ascii="MS PGothic" w:eastAsia="MS PGothic" w:hAnsi="MS PGothic" w:hint="eastAsia"/>
          <w:b/>
          <w:bCs/>
          <w:sz w:val="24"/>
          <w:szCs w:val="24"/>
        </w:rPr>
        <w:t>月～</w:t>
      </w:r>
      <w:r w:rsidR="00BA7B25">
        <w:rPr>
          <w:rFonts w:ascii="MS PGothic" w:eastAsia="MS PGothic" w:hAnsi="MS PGothic" w:hint="eastAsia"/>
          <w:b/>
          <w:bCs/>
          <w:sz w:val="24"/>
          <w:szCs w:val="24"/>
        </w:rPr>
        <w:t>9</w:t>
      </w:r>
      <w:r w:rsidR="00B62DA5" w:rsidRPr="008E5929">
        <w:rPr>
          <w:rFonts w:ascii="MS PGothic" w:eastAsia="MS PGothic" w:hAnsi="MS PGothic" w:hint="eastAsia"/>
          <w:b/>
          <w:bCs/>
          <w:sz w:val="24"/>
          <w:szCs w:val="24"/>
        </w:rPr>
        <w:t>月期）調査</w:t>
      </w:r>
    </w:p>
    <w:p w14:paraId="63CB7DBC" w14:textId="5C8160AC" w:rsidR="00B62DA5" w:rsidRPr="008E5929" w:rsidRDefault="00B62DA5" w:rsidP="0057542C">
      <w:pPr>
        <w:jc w:val="center"/>
        <w:rPr>
          <w:rFonts w:ascii="MS PGothic" w:eastAsia="MS PGothic" w:hAnsi="MS PGothic"/>
          <w:color w:val="FF0000"/>
        </w:rPr>
      </w:pPr>
    </w:p>
    <w:p w14:paraId="10A38325" w14:textId="218C11A2" w:rsidR="00B62DA5" w:rsidRPr="008E5929" w:rsidRDefault="00362848" w:rsidP="0057542C">
      <w:pPr>
        <w:jc w:val="center"/>
        <w:rPr>
          <w:rFonts w:ascii="MS PGothic" w:eastAsia="MS PGothic" w:hAnsi="MS PGothic"/>
          <w:color w:val="FF0000"/>
        </w:rPr>
      </w:pPr>
      <w:r>
        <w:rPr>
          <w:rFonts w:ascii="MS PGothic" w:eastAsia="MS PGothic" w:hAnsi="MS PGothic"/>
          <w:noProof/>
          <w:color w:val="FF0000"/>
        </w:rPr>
        <mc:AlternateContent>
          <mc:Choice Requires="wps">
            <w:drawing>
              <wp:anchor distT="0" distB="0" distL="114300" distR="114300" simplePos="0" relativeHeight="251658240" behindDoc="0" locked="0" layoutInCell="1" allowOverlap="1" wp14:anchorId="44AA22DB" wp14:editId="228DA97C">
                <wp:simplePos x="0" y="0"/>
                <wp:positionH relativeFrom="column">
                  <wp:posOffset>196702</wp:posOffset>
                </wp:positionH>
                <wp:positionV relativeFrom="paragraph">
                  <wp:posOffset>137633</wp:posOffset>
                </wp:positionV>
                <wp:extent cx="5814060" cy="6422065"/>
                <wp:effectExtent l="0" t="0" r="15240" b="17145"/>
                <wp:wrapNone/>
                <wp:docPr id="953808411" name="正方形/長方形 953808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6422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DCB42A5" id="Rectangle 94" o:spid="_x0000_s1026" style="position:absolute;left:0;text-align:left;margin-left:15.5pt;margin-top:10.85pt;width:457.8pt;height:50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5FBgIAAOwDAAAOAAAAZHJzL2Uyb0RvYy54bWysU9tu2zAMfR+wfxD0vtgxkiwx4hRFug4D&#10;ugvQ7QMUWbaFSaJGKXG6rx+lpGm2vQ3zgyCa5CF5eLS+OVrDDgqDBtfw6aTkTDkJrXZ9w799vX+z&#10;5CxE4VphwKmGP6nAbzavX61HX6sKBjCtQkYgLtSjb/gQo6+LIshBWREm4JUjZwdoRSQT+6JFMRK6&#10;NUVVlotiBGw9glQh0N+7k5NvMn7XKRk/d11QkZmGU28xn5jPXTqLzVrUPQo/aHluQ/xDF1ZoR0Uv&#10;UHciCrZH/ReU1RIhQBcnEmwBXaelyjPQNNPyj2keB+FVnoXICf5CU/h/sPLT4dF/wdR68A8gvwfm&#10;YDsI16tbRBgHJVoqN01EFaMP9SUhGYFS2W78CC2tVuwjZA6OHdoESNOxY6b66UK1OkYm6ed8OZ2V&#10;C9qIJN9iVlXlYp5riPo53WOI7xVYli4NR9plhheHhxBTO6J+DknVHNxrY/I+jWNjw1fzap4TAhjd&#10;JmeeEvvd1iA7iKSI/J3r/hZmdSRdGm0bvrwEiTrR8c61uUoU2pzu1IlxZ34SJUl9od5B+0T0IJxE&#10;R4+ELgPgT85GElzDw4+9QMWZ+eCI4rezajUnhWZjuVwRN3jt2F05hJME1PDI2em6jSdN7z3qfqA6&#10;0zy5g1taSqczXS89nVslSWUWz/JPmr22c9TLI938AgAA//8DAFBLAwQUAAYACAAAACEATMHIC+EA&#10;AAAKAQAADwAAAGRycy9kb3ducmV2LnhtbEyPwU7DMBBE70j8g7VI3KidpAoQ4lQRFZwQogUhcXPj&#10;JQnE6yh228DXs5zgOJrRzJtyNbtBHHAKvScNyUKBQGq87anV8PJ8d3EFIkRD1gyeUMMXBlhVpyel&#10;Kaw/0gYP29gKLqFQGA1djGMhZWg6dCYs/IjE3rufnIksp1bayRy53A0yVSqXzvTEC50Z8bbD5nO7&#10;dxo29Zzff/dvy/DwWiePY7p+UusPrc/P5voGRMQ5/oXhF5/RoWKmnd+TDWLQkCV8JWpIk0sQ7F8v&#10;8xzEjoMqyxTIqpT/L1Q/AAAA//8DAFBLAQItABQABgAIAAAAIQC2gziS/gAAAOEBAAATAAAAAAAA&#10;AAAAAAAAAAAAAABbQ29udGVudF9UeXBlc10ueG1sUEsBAi0AFAAGAAgAAAAhADj9If/WAAAAlAEA&#10;AAsAAAAAAAAAAAAAAAAALwEAAF9yZWxzLy5yZWxzUEsBAi0AFAAGAAgAAAAhAO28bkUGAgAA7AMA&#10;AA4AAAAAAAAAAAAAAAAALgIAAGRycy9lMm9Eb2MueG1sUEsBAi0AFAAGAAgAAAAhAEzByAvhAAAA&#10;CgEAAA8AAAAAAAAAAAAAAAAAYAQAAGRycy9kb3ducmV2LnhtbFBLBQYAAAAABAAEAPMAAABuBQAA&#10;AAA=&#10;" filled="f">
                <v:textbox inset="5.85pt,.7pt,5.85pt,.7pt"/>
              </v:rect>
            </w:pict>
          </mc:Fallback>
        </mc:AlternateContent>
      </w:r>
    </w:p>
    <w:p w14:paraId="6BEAE0DB" w14:textId="425A6972" w:rsidR="00B75ADA" w:rsidRPr="008E5929" w:rsidRDefault="00B75ADA" w:rsidP="002F2967">
      <w:pPr>
        <w:ind w:leftChars="270" w:left="567" w:rightChars="388" w:right="815"/>
        <w:rPr>
          <w:rFonts w:ascii="MS PGothic" w:eastAsia="MS PGothic" w:hAnsi="MS PGothic"/>
        </w:rPr>
      </w:pPr>
      <w:r w:rsidRPr="008E5929">
        <w:rPr>
          <w:rFonts w:ascii="MS PGothic" w:eastAsia="MS PGothic" w:hAnsi="MS PGothic" w:hint="eastAsia"/>
        </w:rPr>
        <w:t>概要</w:t>
      </w:r>
    </w:p>
    <w:p w14:paraId="2CC1172A" w14:textId="77777777" w:rsidR="00DC3CA6" w:rsidRPr="008E5929" w:rsidRDefault="00664321" w:rsidP="002F2967">
      <w:pPr>
        <w:ind w:leftChars="270" w:left="2877" w:rightChars="253" w:right="531" w:hangingChars="1100" w:hanging="2310"/>
        <w:rPr>
          <w:rFonts w:ascii="MS PGothic" w:eastAsia="MS PGothic" w:hAnsi="MS PGothic"/>
        </w:rPr>
      </w:pPr>
      <w:r w:rsidRPr="008E5929">
        <w:rPr>
          <w:rFonts w:ascii="MS PGothic" w:eastAsia="MS PGothic" w:hAnsi="MS PGothic" w:hint="eastAsia"/>
        </w:rPr>
        <w:t>１．</w:t>
      </w:r>
      <w:r w:rsidR="00DC3CA6" w:rsidRPr="00A518CE">
        <w:rPr>
          <w:rFonts w:ascii="MS PGothic" w:eastAsia="MS PGothic" w:hAnsi="MS PGothic" w:hint="eastAsia"/>
          <w:spacing w:val="90"/>
          <w:kern w:val="0"/>
          <w:fitText w:val="1680" w:id="1012157184"/>
        </w:rPr>
        <w:t>調査の目</w:t>
      </w:r>
      <w:r w:rsidR="00DC3CA6" w:rsidRPr="00A518CE">
        <w:rPr>
          <w:rFonts w:ascii="MS PGothic" w:eastAsia="MS PGothic" w:hAnsi="MS PGothic" w:hint="eastAsia"/>
          <w:kern w:val="0"/>
          <w:fitText w:val="1680" w:id="1012157184"/>
        </w:rPr>
        <w:t>的</w:t>
      </w:r>
      <w:r w:rsidR="00DC3CA6" w:rsidRPr="008E5929">
        <w:rPr>
          <w:rFonts w:ascii="MS PGothic" w:eastAsia="MS PGothic" w:hAnsi="MS PGothic" w:hint="eastAsia"/>
        </w:rPr>
        <w:t xml:space="preserve">　</w:t>
      </w:r>
      <w:r w:rsidRPr="008E5929">
        <w:rPr>
          <w:rFonts w:ascii="MS PGothic" w:eastAsia="MS PGothic" w:hAnsi="MS PGothic" w:hint="eastAsia"/>
        </w:rPr>
        <w:t xml:space="preserve">　</w:t>
      </w:r>
      <w:r w:rsidR="00DC3CA6" w:rsidRPr="008E5929">
        <w:rPr>
          <w:rFonts w:ascii="MS PGothic" w:eastAsia="MS PGothic" w:hAnsi="MS PGothic" w:hint="eastAsia"/>
        </w:rPr>
        <w:t>四半期ごとに調査を行い、短期的な景気動向を把握する。</w:t>
      </w:r>
    </w:p>
    <w:p w14:paraId="06A2656D" w14:textId="47B4D83D" w:rsidR="00D81F63" w:rsidRPr="008E5929" w:rsidRDefault="00664321" w:rsidP="002F2967">
      <w:pPr>
        <w:ind w:leftChars="270" w:left="567" w:rightChars="388" w:right="815"/>
        <w:rPr>
          <w:rFonts w:ascii="MS PGothic" w:eastAsia="MS PGothic" w:hAnsi="MS PGothic"/>
        </w:rPr>
      </w:pPr>
      <w:r w:rsidRPr="008E5929">
        <w:rPr>
          <w:rFonts w:ascii="MS PGothic" w:eastAsia="MS PGothic" w:hAnsi="MS PGothic" w:hint="eastAsia"/>
        </w:rPr>
        <w:t>２．</w:t>
      </w:r>
      <w:r w:rsidR="00B75ADA" w:rsidRPr="00A518CE">
        <w:rPr>
          <w:rFonts w:ascii="MS PGothic" w:eastAsia="MS PGothic" w:hAnsi="MS PGothic" w:hint="eastAsia"/>
          <w:spacing w:val="78"/>
          <w:kern w:val="0"/>
          <w:fitText w:val="1680" w:id="1012157440"/>
        </w:rPr>
        <w:t>調査基準</w:t>
      </w:r>
      <w:r w:rsidR="00B75ADA" w:rsidRPr="00A518CE">
        <w:rPr>
          <w:rFonts w:ascii="MS PGothic" w:eastAsia="MS PGothic" w:hAnsi="MS PGothic" w:hint="eastAsia"/>
          <w:spacing w:val="3"/>
          <w:kern w:val="0"/>
          <w:fitText w:val="1680" w:id="1012157440"/>
        </w:rPr>
        <w:t>日</w:t>
      </w:r>
      <w:r w:rsidR="00B75ADA" w:rsidRPr="008E5929">
        <w:rPr>
          <w:rFonts w:ascii="MS PGothic" w:eastAsia="MS PGothic" w:hAnsi="MS PGothic" w:hint="eastAsia"/>
        </w:rPr>
        <w:t xml:space="preserve">　</w:t>
      </w:r>
      <w:r w:rsidRPr="008E5929">
        <w:rPr>
          <w:rFonts w:ascii="MS PGothic" w:eastAsia="MS PGothic" w:hAnsi="MS PGothic" w:hint="eastAsia"/>
        </w:rPr>
        <w:t xml:space="preserve">　</w:t>
      </w:r>
      <w:r w:rsidR="005E3396" w:rsidRPr="008E5929">
        <w:rPr>
          <w:rFonts w:ascii="MS PGothic" w:eastAsia="MS PGothic" w:hAnsi="MS PGothic" w:hint="eastAsia"/>
        </w:rPr>
        <w:t>令和</w:t>
      </w:r>
      <w:r w:rsidR="00D420A6" w:rsidRPr="008E5929">
        <w:rPr>
          <w:rFonts w:ascii="MS PGothic" w:eastAsia="MS PGothic" w:hAnsi="MS PGothic" w:hint="eastAsia"/>
        </w:rPr>
        <w:t>５</w:t>
      </w:r>
      <w:r w:rsidR="00B75ADA" w:rsidRPr="008E5929">
        <w:rPr>
          <w:rFonts w:ascii="MS PGothic" w:eastAsia="MS PGothic" w:hAnsi="MS PGothic" w:hint="eastAsia"/>
        </w:rPr>
        <w:t>年</w:t>
      </w:r>
      <w:r w:rsidR="00AE7280">
        <w:rPr>
          <w:rFonts w:ascii="MS PGothic" w:eastAsia="MS PGothic" w:hAnsi="MS PGothic" w:hint="eastAsia"/>
        </w:rPr>
        <w:t>９</w:t>
      </w:r>
      <w:r w:rsidR="00B75ADA" w:rsidRPr="008E5929">
        <w:rPr>
          <w:rFonts w:ascii="MS PGothic" w:eastAsia="MS PGothic" w:hAnsi="MS PGothic" w:hint="eastAsia"/>
        </w:rPr>
        <w:t>月</w:t>
      </w:r>
      <w:r w:rsidR="00842CA7" w:rsidRPr="008E5929">
        <w:rPr>
          <w:rFonts w:ascii="MS PGothic" w:eastAsia="MS PGothic" w:hAnsi="MS PGothic" w:hint="eastAsia"/>
        </w:rPr>
        <w:t>１</w:t>
      </w:r>
      <w:r w:rsidR="00B75ADA" w:rsidRPr="008E5929">
        <w:rPr>
          <w:rFonts w:ascii="MS PGothic" w:eastAsia="MS PGothic" w:hAnsi="MS PGothic" w:hint="eastAsia"/>
        </w:rPr>
        <w:t>日</w:t>
      </w:r>
    </w:p>
    <w:p w14:paraId="1F19BECC" w14:textId="622FCBA3" w:rsidR="00DC3CA6" w:rsidRPr="008E5929" w:rsidRDefault="00664321" w:rsidP="002F2967">
      <w:pPr>
        <w:ind w:leftChars="270" w:left="567" w:rightChars="388" w:right="815"/>
        <w:rPr>
          <w:rFonts w:ascii="MS PGothic" w:eastAsia="MS PGothic" w:hAnsi="MS PGothic"/>
        </w:rPr>
      </w:pPr>
      <w:r w:rsidRPr="008E5929">
        <w:rPr>
          <w:rFonts w:ascii="MS PGothic" w:eastAsia="MS PGothic" w:hAnsi="MS PGothic" w:hint="eastAsia"/>
        </w:rPr>
        <w:t>３．</w:t>
      </w:r>
      <w:r w:rsidR="00B75ADA" w:rsidRPr="00A518CE">
        <w:rPr>
          <w:rFonts w:ascii="MS PGothic" w:eastAsia="MS PGothic" w:hAnsi="MS PGothic" w:hint="eastAsia"/>
          <w:spacing w:val="140"/>
          <w:kern w:val="0"/>
          <w:fitText w:val="1680" w:id="1012157441"/>
        </w:rPr>
        <w:t>調査対</w:t>
      </w:r>
      <w:r w:rsidR="00B75ADA" w:rsidRPr="00A518CE">
        <w:rPr>
          <w:rFonts w:ascii="MS PGothic" w:eastAsia="MS PGothic" w:hAnsi="MS PGothic" w:hint="eastAsia"/>
          <w:kern w:val="0"/>
          <w:fitText w:val="1680" w:id="1012157441"/>
        </w:rPr>
        <w:t>象</w:t>
      </w:r>
      <w:r w:rsidR="00B75ADA" w:rsidRPr="008E5929">
        <w:rPr>
          <w:rFonts w:ascii="MS PGothic" w:eastAsia="MS PGothic" w:hAnsi="MS PGothic" w:hint="eastAsia"/>
        </w:rPr>
        <w:t xml:space="preserve">　</w:t>
      </w:r>
      <w:r w:rsidRPr="008E5929">
        <w:rPr>
          <w:rFonts w:ascii="MS PGothic" w:eastAsia="MS PGothic" w:hAnsi="MS PGothic" w:hint="eastAsia"/>
        </w:rPr>
        <w:t xml:space="preserve">　</w:t>
      </w:r>
      <w:r w:rsidR="00DC3CA6" w:rsidRPr="008E5929">
        <w:rPr>
          <w:rFonts w:ascii="MS PGothic" w:eastAsia="MS PGothic" w:hAnsi="MS PGothic" w:hint="eastAsia"/>
        </w:rPr>
        <w:t>当所管内の中小企業等より</w:t>
      </w:r>
      <w:r w:rsidR="00E176E2" w:rsidRPr="008E5929">
        <w:rPr>
          <w:rFonts w:ascii="MS PGothic" w:eastAsia="MS PGothic" w:hAnsi="MS PGothic" w:hint="eastAsia"/>
        </w:rPr>
        <w:t>1</w:t>
      </w:r>
      <w:r w:rsidR="00513A1B" w:rsidRPr="008E5929">
        <w:rPr>
          <w:rFonts w:ascii="MS PGothic" w:eastAsia="MS PGothic" w:hAnsi="MS PGothic" w:hint="eastAsia"/>
        </w:rPr>
        <w:t>3</w:t>
      </w:r>
      <w:r w:rsidR="00C45140" w:rsidRPr="008E5929">
        <w:rPr>
          <w:rFonts w:ascii="MS PGothic" w:eastAsia="MS PGothic" w:hAnsi="MS PGothic" w:hint="eastAsia"/>
        </w:rPr>
        <w:t>8</w:t>
      </w:r>
      <w:r w:rsidR="00DC3CA6" w:rsidRPr="008E5929">
        <w:rPr>
          <w:rFonts w:ascii="MS PGothic" w:eastAsia="MS PGothic" w:hAnsi="MS PGothic" w:hint="eastAsia"/>
        </w:rPr>
        <w:t>社を抽出。</w:t>
      </w:r>
    </w:p>
    <w:p w14:paraId="39B9546D" w14:textId="3CC72999" w:rsidR="00DC3CA6" w:rsidRPr="008E5929" w:rsidRDefault="00664321" w:rsidP="002F2967">
      <w:pPr>
        <w:ind w:leftChars="270" w:left="567" w:rightChars="388" w:right="815"/>
        <w:rPr>
          <w:rFonts w:ascii="MS PGothic" w:eastAsia="MS PGothic" w:hAnsi="MS PGothic"/>
          <w:color w:val="FF0000"/>
        </w:rPr>
      </w:pPr>
      <w:r w:rsidRPr="008E5929">
        <w:rPr>
          <w:rFonts w:ascii="MS PGothic" w:eastAsia="MS PGothic" w:hAnsi="MS PGothic" w:hint="eastAsia"/>
        </w:rPr>
        <w:t>４．</w:t>
      </w:r>
      <w:r w:rsidR="00DC3CA6" w:rsidRPr="00A518CE">
        <w:rPr>
          <w:rFonts w:ascii="MS PGothic" w:eastAsia="MS PGothic" w:hAnsi="MS PGothic" w:hint="eastAsia"/>
          <w:spacing w:val="78"/>
          <w:kern w:val="0"/>
          <w:fitText w:val="1680" w:id="1012157442"/>
        </w:rPr>
        <w:t>回答企業</w:t>
      </w:r>
      <w:r w:rsidR="00DC3CA6" w:rsidRPr="00A518CE">
        <w:rPr>
          <w:rFonts w:ascii="MS PGothic" w:eastAsia="MS PGothic" w:hAnsi="MS PGothic" w:hint="eastAsia"/>
          <w:spacing w:val="3"/>
          <w:kern w:val="0"/>
          <w:fitText w:val="1680" w:id="1012157442"/>
        </w:rPr>
        <w:t>数</w:t>
      </w:r>
      <w:r w:rsidR="00DC3CA6" w:rsidRPr="008E5929">
        <w:rPr>
          <w:rFonts w:ascii="MS PGothic" w:eastAsia="MS PGothic" w:hAnsi="MS PGothic" w:hint="eastAsia"/>
        </w:rPr>
        <w:t xml:space="preserve">　</w:t>
      </w:r>
      <w:r w:rsidRPr="008E5929">
        <w:rPr>
          <w:rFonts w:ascii="MS PGothic" w:eastAsia="MS PGothic" w:hAnsi="MS PGothic" w:hint="eastAsia"/>
        </w:rPr>
        <w:t xml:space="preserve">　</w:t>
      </w:r>
      <w:r w:rsidR="00E176E2" w:rsidRPr="008E5929">
        <w:rPr>
          <w:rFonts w:ascii="MS PGothic" w:eastAsia="MS PGothic" w:hAnsi="MS PGothic" w:hint="eastAsia"/>
        </w:rPr>
        <w:t>1</w:t>
      </w:r>
      <w:r w:rsidR="007641AA">
        <w:rPr>
          <w:rFonts w:ascii="MS PGothic" w:eastAsia="MS PGothic" w:hAnsi="MS PGothic" w:hint="eastAsia"/>
        </w:rPr>
        <w:t>29</w:t>
      </w:r>
      <w:r w:rsidR="00DC3CA6" w:rsidRPr="008E5929">
        <w:rPr>
          <w:rFonts w:ascii="MS PGothic" w:eastAsia="MS PGothic" w:hAnsi="MS PGothic" w:hint="eastAsia"/>
        </w:rPr>
        <w:t>社（回答率</w:t>
      </w:r>
      <w:r w:rsidR="00A2023B">
        <w:rPr>
          <w:rFonts w:ascii="MS PGothic" w:eastAsia="MS PGothic" w:hAnsi="MS PGothic" w:hint="eastAsia"/>
        </w:rPr>
        <w:t>93.5</w:t>
      </w:r>
      <w:r w:rsidR="00DC3CA6" w:rsidRPr="008E5929">
        <w:rPr>
          <w:rFonts w:ascii="MS PGothic" w:eastAsia="MS PGothic" w:hAnsi="MS PGothic" w:hint="eastAsia"/>
        </w:rPr>
        <w:t>％）</w:t>
      </w:r>
    </w:p>
    <w:tbl>
      <w:tblPr>
        <w:tblpPr w:leftFromText="142" w:rightFromText="142" w:vertAnchor="text" w:horzAnchor="margin" w:tblpXSpec="center" w:tblpY="10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36"/>
        <w:gridCol w:w="1260"/>
        <w:gridCol w:w="989"/>
        <w:gridCol w:w="1351"/>
        <w:gridCol w:w="900"/>
      </w:tblGrid>
      <w:tr w:rsidR="00D420A6" w:rsidRPr="008E5929" w14:paraId="64D3DC1E" w14:textId="77777777" w:rsidTr="006E5814">
        <w:trPr>
          <w:cantSplit/>
        </w:trPr>
        <w:tc>
          <w:tcPr>
            <w:tcW w:w="1536" w:type="dxa"/>
            <w:vMerge w:val="restart"/>
            <w:vAlign w:val="center"/>
          </w:tcPr>
          <w:p w14:paraId="15E8BBE8" w14:textId="4EB4E3B4" w:rsidR="004B4517" w:rsidRPr="008E5929" w:rsidRDefault="004B4517">
            <w:pPr>
              <w:jc w:val="center"/>
              <w:rPr>
                <w:rFonts w:ascii="MS PGothic" w:eastAsia="MS PGothic" w:hAnsi="MS PGothic"/>
              </w:rPr>
            </w:pPr>
            <w:r w:rsidRPr="008E5929">
              <w:rPr>
                <w:rFonts w:ascii="MS PGothic" w:eastAsia="MS PGothic" w:hAnsi="MS PGothic" w:hint="eastAsia"/>
              </w:rPr>
              <w:t>業種別内訳</w:t>
            </w:r>
          </w:p>
        </w:tc>
        <w:tc>
          <w:tcPr>
            <w:tcW w:w="1260" w:type="dxa"/>
            <w:vAlign w:val="center"/>
          </w:tcPr>
          <w:p w14:paraId="1C7D72BF" w14:textId="77777777" w:rsidR="004B4517" w:rsidRPr="008E5929" w:rsidRDefault="004B4517" w:rsidP="00D34ADE">
            <w:pPr>
              <w:jc w:val="center"/>
              <w:rPr>
                <w:rFonts w:ascii="MS PGothic" w:eastAsia="MS PGothic" w:hAnsi="MS PGothic"/>
              </w:rPr>
            </w:pPr>
            <w:r w:rsidRPr="008E5929">
              <w:rPr>
                <w:rFonts w:ascii="MS PGothic" w:eastAsia="MS PGothic" w:hAnsi="MS PGothic" w:hint="eastAsia"/>
              </w:rPr>
              <w:fldChar w:fldCharType="begin"/>
            </w:r>
            <w:r w:rsidRPr="008E5929">
              <w:rPr>
                <w:rFonts w:ascii="MS PGothic" w:eastAsia="MS PGothic" w:hAnsi="MS PGothic" w:hint="eastAsia"/>
              </w:rPr>
              <w:instrText xml:space="preserve"> eq \o\ad(製造業,　　　　)</w:instrText>
            </w:r>
            <w:r w:rsidRPr="008E5929">
              <w:rPr>
                <w:rFonts w:ascii="MS PGothic" w:eastAsia="MS PGothic" w:hAnsi="MS PGothic" w:hint="eastAsia"/>
              </w:rPr>
              <w:fldChar w:fldCharType="end"/>
            </w:r>
          </w:p>
        </w:tc>
        <w:tc>
          <w:tcPr>
            <w:tcW w:w="989" w:type="dxa"/>
            <w:vAlign w:val="center"/>
          </w:tcPr>
          <w:p w14:paraId="13A7DD76" w14:textId="451EBBAA" w:rsidR="004B4517" w:rsidRPr="008E5929" w:rsidRDefault="00FC585C" w:rsidP="00D34ADE">
            <w:pPr>
              <w:jc w:val="right"/>
              <w:rPr>
                <w:rFonts w:ascii="MS PGothic" w:eastAsia="MS PGothic" w:hAnsi="MS PGothic"/>
              </w:rPr>
            </w:pPr>
            <w:r>
              <w:rPr>
                <w:rFonts w:ascii="MS PGothic" w:eastAsia="MS PGothic" w:hAnsi="MS PGothic" w:hint="eastAsia"/>
              </w:rPr>
              <w:t>2</w:t>
            </w:r>
            <w:r w:rsidR="00063E15">
              <w:rPr>
                <w:rFonts w:ascii="MS PGothic" w:eastAsia="MS PGothic" w:hAnsi="MS PGothic" w:hint="eastAsia"/>
              </w:rPr>
              <w:t>5</w:t>
            </w:r>
            <w:r>
              <w:rPr>
                <w:rFonts w:ascii="MS PGothic" w:eastAsia="MS PGothic" w:hAnsi="MS PGothic"/>
              </w:rPr>
              <w:t xml:space="preserve"> </w:t>
            </w:r>
            <w:r w:rsidR="004B4517" w:rsidRPr="008E5929">
              <w:rPr>
                <w:rFonts w:ascii="MS PGothic" w:eastAsia="MS PGothic" w:hAnsi="MS PGothic" w:hint="eastAsia"/>
              </w:rPr>
              <w:t>社</w:t>
            </w:r>
          </w:p>
        </w:tc>
        <w:tc>
          <w:tcPr>
            <w:tcW w:w="1351" w:type="dxa"/>
            <w:vAlign w:val="center"/>
          </w:tcPr>
          <w:p w14:paraId="29E7A3B4" w14:textId="77777777" w:rsidR="004B4517" w:rsidRPr="008E5929" w:rsidRDefault="004B4517" w:rsidP="00D34ADE">
            <w:pPr>
              <w:jc w:val="center"/>
              <w:rPr>
                <w:rFonts w:ascii="MS PGothic" w:eastAsia="MS PGothic" w:hAnsi="MS PGothic"/>
              </w:rPr>
            </w:pPr>
            <w:r w:rsidRPr="008E5929">
              <w:rPr>
                <w:rFonts w:ascii="MS PGothic" w:eastAsia="MS PGothic" w:hAnsi="MS PGothic" w:hint="eastAsia"/>
              </w:rPr>
              <w:fldChar w:fldCharType="begin"/>
            </w:r>
            <w:r w:rsidRPr="008E5929">
              <w:rPr>
                <w:rFonts w:ascii="MS PGothic" w:eastAsia="MS PGothic" w:hAnsi="MS PGothic" w:hint="eastAsia"/>
              </w:rPr>
              <w:instrText xml:space="preserve"> eq \o\ad(建設業,　　　　)</w:instrText>
            </w:r>
            <w:r w:rsidRPr="008E5929">
              <w:rPr>
                <w:rFonts w:ascii="MS PGothic" w:eastAsia="MS PGothic" w:hAnsi="MS PGothic" w:hint="eastAsia"/>
              </w:rPr>
              <w:fldChar w:fldCharType="end"/>
            </w:r>
          </w:p>
        </w:tc>
        <w:tc>
          <w:tcPr>
            <w:tcW w:w="900" w:type="dxa"/>
            <w:vAlign w:val="center"/>
          </w:tcPr>
          <w:p w14:paraId="367FEDD5" w14:textId="41AA17E6" w:rsidR="004B4517" w:rsidRPr="008E5929" w:rsidRDefault="00393A88" w:rsidP="00D34ADE">
            <w:pPr>
              <w:jc w:val="right"/>
              <w:rPr>
                <w:rFonts w:ascii="MS PGothic" w:eastAsia="MS PGothic" w:hAnsi="MS PGothic"/>
              </w:rPr>
            </w:pPr>
            <w:r>
              <w:rPr>
                <w:rFonts w:ascii="MS PGothic" w:eastAsia="MS PGothic" w:hAnsi="MS PGothic" w:hint="eastAsia"/>
              </w:rPr>
              <w:t>20</w:t>
            </w:r>
            <w:r w:rsidR="00FC585C">
              <w:rPr>
                <w:rFonts w:ascii="MS PGothic" w:eastAsia="MS PGothic" w:hAnsi="MS PGothic"/>
              </w:rPr>
              <w:t xml:space="preserve"> </w:t>
            </w:r>
            <w:r w:rsidR="004B4517" w:rsidRPr="008E5929">
              <w:rPr>
                <w:rFonts w:ascii="MS PGothic" w:eastAsia="MS PGothic" w:hAnsi="MS PGothic" w:hint="eastAsia"/>
              </w:rPr>
              <w:t>社</w:t>
            </w:r>
          </w:p>
        </w:tc>
      </w:tr>
      <w:tr w:rsidR="00D420A6" w:rsidRPr="008E5929" w14:paraId="45E43764" w14:textId="77777777" w:rsidTr="006E5814">
        <w:trPr>
          <w:cantSplit/>
        </w:trPr>
        <w:tc>
          <w:tcPr>
            <w:tcW w:w="1536" w:type="dxa"/>
            <w:vMerge/>
            <w:vAlign w:val="center"/>
          </w:tcPr>
          <w:p w14:paraId="2EB05FA3" w14:textId="64774592" w:rsidR="004B4517" w:rsidRPr="008E5929" w:rsidRDefault="004B4517" w:rsidP="00D34ADE">
            <w:pPr>
              <w:jc w:val="center"/>
              <w:rPr>
                <w:rFonts w:ascii="MS PGothic" w:eastAsia="MS PGothic" w:hAnsi="MS PGothic"/>
              </w:rPr>
            </w:pPr>
          </w:p>
        </w:tc>
        <w:tc>
          <w:tcPr>
            <w:tcW w:w="1260" w:type="dxa"/>
            <w:vAlign w:val="center"/>
          </w:tcPr>
          <w:p w14:paraId="3F51C9E8" w14:textId="77777777" w:rsidR="004B4517" w:rsidRPr="008E5929" w:rsidRDefault="004B4517" w:rsidP="00D34ADE">
            <w:pPr>
              <w:jc w:val="center"/>
              <w:rPr>
                <w:rFonts w:ascii="MS PGothic" w:eastAsia="MS PGothic" w:hAnsi="MS PGothic"/>
              </w:rPr>
            </w:pPr>
            <w:r w:rsidRPr="008E5929">
              <w:rPr>
                <w:rFonts w:ascii="MS PGothic" w:eastAsia="MS PGothic" w:hAnsi="MS PGothic" w:hint="eastAsia"/>
              </w:rPr>
              <w:fldChar w:fldCharType="begin"/>
            </w:r>
            <w:r w:rsidRPr="008E5929">
              <w:rPr>
                <w:rFonts w:ascii="MS PGothic" w:eastAsia="MS PGothic" w:hAnsi="MS PGothic" w:hint="eastAsia"/>
              </w:rPr>
              <w:instrText xml:space="preserve"> eq \o\ad(卸売業,　　　　)</w:instrText>
            </w:r>
            <w:r w:rsidRPr="008E5929">
              <w:rPr>
                <w:rFonts w:ascii="MS PGothic" w:eastAsia="MS PGothic" w:hAnsi="MS PGothic" w:hint="eastAsia"/>
              </w:rPr>
              <w:fldChar w:fldCharType="end"/>
            </w:r>
          </w:p>
        </w:tc>
        <w:tc>
          <w:tcPr>
            <w:tcW w:w="989" w:type="dxa"/>
            <w:vAlign w:val="center"/>
          </w:tcPr>
          <w:p w14:paraId="3FBB8D04" w14:textId="360F50EB" w:rsidR="004B4517" w:rsidRPr="008E5929" w:rsidRDefault="00FC585C" w:rsidP="00D34ADE">
            <w:pPr>
              <w:jc w:val="right"/>
              <w:rPr>
                <w:rFonts w:ascii="MS PGothic" w:eastAsia="MS PGothic" w:hAnsi="MS PGothic"/>
              </w:rPr>
            </w:pPr>
            <w:r>
              <w:rPr>
                <w:rFonts w:ascii="MS PGothic" w:eastAsia="MS PGothic" w:hAnsi="MS PGothic"/>
              </w:rPr>
              <w:t>1</w:t>
            </w:r>
            <w:r w:rsidR="00D24CB1">
              <w:rPr>
                <w:rFonts w:ascii="MS PGothic" w:eastAsia="MS PGothic" w:hAnsi="MS PGothic" w:hint="eastAsia"/>
              </w:rPr>
              <w:t>2</w:t>
            </w:r>
            <w:r>
              <w:rPr>
                <w:rFonts w:ascii="MS PGothic" w:eastAsia="MS PGothic" w:hAnsi="MS PGothic"/>
              </w:rPr>
              <w:t xml:space="preserve"> </w:t>
            </w:r>
            <w:r w:rsidR="004B4517" w:rsidRPr="008E5929">
              <w:rPr>
                <w:rFonts w:ascii="MS PGothic" w:eastAsia="MS PGothic" w:hAnsi="MS PGothic" w:hint="eastAsia"/>
              </w:rPr>
              <w:t>社</w:t>
            </w:r>
          </w:p>
        </w:tc>
        <w:tc>
          <w:tcPr>
            <w:tcW w:w="1351" w:type="dxa"/>
            <w:vAlign w:val="center"/>
          </w:tcPr>
          <w:p w14:paraId="191DB416" w14:textId="77777777" w:rsidR="004B4517" w:rsidRPr="008E5929" w:rsidRDefault="004B4517" w:rsidP="00D34ADE">
            <w:pPr>
              <w:jc w:val="center"/>
              <w:rPr>
                <w:rFonts w:ascii="MS PGothic" w:eastAsia="MS PGothic" w:hAnsi="MS PGothic"/>
              </w:rPr>
            </w:pPr>
            <w:r w:rsidRPr="008E5929">
              <w:rPr>
                <w:rFonts w:ascii="MS PGothic" w:eastAsia="MS PGothic" w:hAnsi="MS PGothic" w:hint="eastAsia"/>
              </w:rPr>
              <w:fldChar w:fldCharType="begin"/>
            </w:r>
            <w:r w:rsidRPr="008E5929">
              <w:rPr>
                <w:rFonts w:ascii="MS PGothic" w:eastAsia="MS PGothic" w:hAnsi="MS PGothic" w:hint="eastAsia"/>
              </w:rPr>
              <w:instrText xml:space="preserve"> eq \o\ad(小売業,　　　　)</w:instrText>
            </w:r>
            <w:r w:rsidRPr="008E5929">
              <w:rPr>
                <w:rFonts w:ascii="MS PGothic" w:eastAsia="MS PGothic" w:hAnsi="MS PGothic" w:hint="eastAsia"/>
              </w:rPr>
              <w:fldChar w:fldCharType="end"/>
            </w:r>
          </w:p>
        </w:tc>
        <w:tc>
          <w:tcPr>
            <w:tcW w:w="900" w:type="dxa"/>
            <w:vAlign w:val="center"/>
          </w:tcPr>
          <w:p w14:paraId="23927D78" w14:textId="05A7461B" w:rsidR="004B4517" w:rsidRPr="008E5929" w:rsidRDefault="005168F0" w:rsidP="00D34ADE">
            <w:pPr>
              <w:jc w:val="right"/>
              <w:rPr>
                <w:rFonts w:ascii="MS PGothic" w:eastAsia="MS PGothic" w:hAnsi="MS PGothic"/>
              </w:rPr>
            </w:pPr>
            <w:r>
              <w:rPr>
                <w:rFonts w:ascii="MS PGothic" w:eastAsia="MS PGothic" w:hAnsi="MS PGothic" w:hint="eastAsia"/>
              </w:rPr>
              <w:t>35</w:t>
            </w:r>
            <w:r w:rsidR="00FC585C">
              <w:rPr>
                <w:rFonts w:ascii="MS PGothic" w:eastAsia="MS PGothic" w:hAnsi="MS PGothic"/>
              </w:rPr>
              <w:t xml:space="preserve"> </w:t>
            </w:r>
            <w:r w:rsidR="004B4517" w:rsidRPr="008E5929">
              <w:rPr>
                <w:rFonts w:ascii="MS PGothic" w:eastAsia="MS PGothic" w:hAnsi="MS PGothic" w:hint="eastAsia"/>
              </w:rPr>
              <w:t>社</w:t>
            </w:r>
          </w:p>
        </w:tc>
      </w:tr>
      <w:tr w:rsidR="00D420A6" w:rsidRPr="008E5929" w14:paraId="0073763A" w14:textId="77777777" w:rsidTr="006E5814">
        <w:trPr>
          <w:cantSplit/>
        </w:trPr>
        <w:tc>
          <w:tcPr>
            <w:tcW w:w="1536" w:type="dxa"/>
            <w:vMerge/>
            <w:vAlign w:val="center"/>
          </w:tcPr>
          <w:p w14:paraId="5F2DC627" w14:textId="77777777" w:rsidR="004B4517" w:rsidRPr="008E5929" w:rsidRDefault="004B4517" w:rsidP="00D34ADE">
            <w:pPr>
              <w:jc w:val="center"/>
              <w:rPr>
                <w:rFonts w:ascii="MS PGothic" w:eastAsia="MS PGothic" w:hAnsi="MS PGothic"/>
              </w:rPr>
            </w:pPr>
          </w:p>
        </w:tc>
        <w:tc>
          <w:tcPr>
            <w:tcW w:w="1260" w:type="dxa"/>
            <w:vAlign w:val="center"/>
          </w:tcPr>
          <w:p w14:paraId="7A17A34D" w14:textId="77777777" w:rsidR="004B4517" w:rsidRPr="008E5929" w:rsidRDefault="004B4517" w:rsidP="00D34ADE">
            <w:pPr>
              <w:jc w:val="center"/>
              <w:rPr>
                <w:rFonts w:ascii="MS PGothic" w:eastAsia="MS PGothic" w:hAnsi="MS PGothic"/>
              </w:rPr>
            </w:pPr>
            <w:r w:rsidRPr="008E5929">
              <w:rPr>
                <w:rFonts w:ascii="MS PGothic" w:eastAsia="MS PGothic" w:hAnsi="MS PGothic" w:hint="eastAsia"/>
              </w:rPr>
              <w:fldChar w:fldCharType="begin"/>
            </w:r>
            <w:r w:rsidRPr="008E5929">
              <w:rPr>
                <w:rFonts w:ascii="MS PGothic" w:eastAsia="MS PGothic" w:hAnsi="MS PGothic" w:hint="eastAsia"/>
              </w:rPr>
              <w:instrText xml:space="preserve"> eq \o\ad(ｻｰﾋﾞｽ業,　　　　)</w:instrText>
            </w:r>
            <w:r w:rsidRPr="008E5929">
              <w:rPr>
                <w:rFonts w:ascii="MS PGothic" w:eastAsia="MS PGothic" w:hAnsi="MS PGothic" w:hint="eastAsia"/>
              </w:rPr>
              <w:fldChar w:fldCharType="end"/>
            </w:r>
          </w:p>
        </w:tc>
        <w:tc>
          <w:tcPr>
            <w:tcW w:w="989" w:type="dxa"/>
            <w:vAlign w:val="center"/>
          </w:tcPr>
          <w:p w14:paraId="77E0B8B4" w14:textId="24473ED1" w:rsidR="004B4517" w:rsidRPr="008E5929" w:rsidRDefault="00FC585C" w:rsidP="00D34ADE">
            <w:pPr>
              <w:jc w:val="right"/>
              <w:rPr>
                <w:rFonts w:ascii="MS PGothic" w:eastAsia="MS PGothic" w:hAnsi="MS PGothic"/>
              </w:rPr>
            </w:pPr>
            <w:r>
              <w:rPr>
                <w:rFonts w:ascii="MS PGothic" w:eastAsia="MS PGothic" w:hAnsi="MS PGothic" w:hint="eastAsia"/>
              </w:rPr>
              <w:t>2</w:t>
            </w:r>
            <w:r w:rsidR="00A00E88">
              <w:rPr>
                <w:rFonts w:ascii="MS PGothic" w:eastAsia="MS PGothic" w:hAnsi="MS PGothic" w:hint="eastAsia"/>
              </w:rPr>
              <w:t>6</w:t>
            </w:r>
            <w:r>
              <w:rPr>
                <w:rFonts w:ascii="MS PGothic" w:eastAsia="MS PGothic" w:hAnsi="MS PGothic"/>
              </w:rPr>
              <w:t xml:space="preserve"> </w:t>
            </w:r>
            <w:r w:rsidR="004B4517" w:rsidRPr="008E5929">
              <w:rPr>
                <w:rFonts w:ascii="MS PGothic" w:eastAsia="MS PGothic" w:hAnsi="MS PGothic" w:hint="eastAsia"/>
              </w:rPr>
              <w:t>社</w:t>
            </w:r>
          </w:p>
        </w:tc>
        <w:tc>
          <w:tcPr>
            <w:tcW w:w="1351" w:type="dxa"/>
            <w:vAlign w:val="center"/>
          </w:tcPr>
          <w:p w14:paraId="031ADBCA" w14:textId="77777777" w:rsidR="004B4517" w:rsidRPr="008E5929" w:rsidRDefault="004B4517" w:rsidP="00D34ADE">
            <w:pPr>
              <w:jc w:val="center"/>
              <w:rPr>
                <w:rFonts w:ascii="MS PGothic" w:eastAsia="MS PGothic" w:hAnsi="MS PGothic"/>
              </w:rPr>
            </w:pPr>
            <w:r w:rsidRPr="008E5929">
              <w:rPr>
                <w:rFonts w:ascii="MS PGothic" w:eastAsia="MS PGothic" w:hAnsi="MS PGothic" w:hint="eastAsia"/>
              </w:rPr>
              <w:fldChar w:fldCharType="begin"/>
            </w:r>
            <w:r w:rsidRPr="008E5929">
              <w:rPr>
                <w:rFonts w:ascii="MS PGothic" w:eastAsia="MS PGothic" w:hAnsi="MS PGothic" w:hint="eastAsia"/>
              </w:rPr>
              <w:instrText xml:space="preserve"> eq \o\ad(その他,　　　　)</w:instrText>
            </w:r>
            <w:r w:rsidRPr="008E5929">
              <w:rPr>
                <w:rFonts w:ascii="MS PGothic" w:eastAsia="MS PGothic" w:hAnsi="MS PGothic" w:hint="eastAsia"/>
              </w:rPr>
              <w:fldChar w:fldCharType="end"/>
            </w:r>
          </w:p>
        </w:tc>
        <w:tc>
          <w:tcPr>
            <w:tcW w:w="900" w:type="dxa"/>
            <w:vAlign w:val="center"/>
          </w:tcPr>
          <w:p w14:paraId="386E7461" w14:textId="1BE9B462" w:rsidR="004B4517" w:rsidRPr="008E5929" w:rsidRDefault="00572B43" w:rsidP="00D34ADE">
            <w:pPr>
              <w:jc w:val="right"/>
              <w:rPr>
                <w:rFonts w:ascii="MS PGothic" w:eastAsia="MS PGothic" w:hAnsi="MS PGothic"/>
              </w:rPr>
            </w:pPr>
            <w:r>
              <w:rPr>
                <w:rFonts w:ascii="MS PGothic" w:eastAsia="MS PGothic" w:hAnsi="MS PGothic" w:hint="eastAsia"/>
              </w:rPr>
              <w:t>11</w:t>
            </w:r>
            <w:r w:rsidR="00FC585C">
              <w:rPr>
                <w:rFonts w:ascii="MS PGothic" w:eastAsia="MS PGothic" w:hAnsi="MS PGothic"/>
              </w:rPr>
              <w:t xml:space="preserve"> </w:t>
            </w:r>
            <w:r w:rsidR="004B4517" w:rsidRPr="008E5929">
              <w:rPr>
                <w:rFonts w:ascii="MS PGothic" w:eastAsia="MS PGothic" w:hAnsi="MS PGothic" w:hint="eastAsia"/>
              </w:rPr>
              <w:t>社</w:t>
            </w:r>
          </w:p>
        </w:tc>
      </w:tr>
      <w:tr w:rsidR="00D420A6" w:rsidRPr="008E5929" w14:paraId="5040C1BF" w14:textId="77777777" w:rsidTr="006E5814">
        <w:trPr>
          <w:cantSplit/>
          <w:trHeight w:val="297"/>
        </w:trPr>
        <w:tc>
          <w:tcPr>
            <w:tcW w:w="1536" w:type="dxa"/>
            <w:vMerge w:val="restart"/>
            <w:vAlign w:val="center"/>
          </w:tcPr>
          <w:p w14:paraId="688B3009" w14:textId="4D93D937" w:rsidR="0045455B" w:rsidRPr="008E5929" w:rsidRDefault="0045455B">
            <w:pPr>
              <w:jc w:val="center"/>
              <w:rPr>
                <w:rFonts w:ascii="MS PGothic" w:eastAsia="MS PGothic" w:hAnsi="MS PGothic"/>
              </w:rPr>
            </w:pPr>
            <w:r w:rsidRPr="008E5929">
              <w:rPr>
                <w:rFonts w:ascii="MS PGothic" w:eastAsia="MS PGothic" w:hAnsi="MS PGothic" w:hint="eastAsia"/>
              </w:rPr>
              <w:t>規模別内訳</w:t>
            </w:r>
          </w:p>
        </w:tc>
        <w:tc>
          <w:tcPr>
            <w:tcW w:w="1260" w:type="dxa"/>
            <w:vAlign w:val="center"/>
          </w:tcPr>
          <w:p w14:paraId="3EBEC67A" w14:textId="70F41004" w:rsidR="0045455B" w:rsidRPr="008E5929" w:rsidRDefault="0045455B">
            <w:pPr>
              <w:jc w:val="center"/>
              <w:rPr>
                <w:rFonts w:ascii="MS PGothic" w:eastAsia="MS PGothic" w:hAnsi="MS PGothic"/>
              </w:rPr>
            </w:pPr>
            <w:r w:rsidRPr="008E5929">
              <w:rPr>
                <w:rFonts w:ascii="MS PGothic" w:eastAsia="MS PGothic" w:hAnsi="MS PGothic" w:hint="eastAsia"/>
              </w:rPr>
              <w:fldChar w:fldCharType="begin"/>
            </w:r>
            <w:r w:rsidRPr="008E5929">
              <w:rPr>
                <w:rFonts w:ascii="MS PGothic" w:eastAsia="MS PGothic" w:hAnsi="MS PGothic" w:hint="eastAsia"/>
              </w:rPr>
              <w:instrText xml:space="preserve"> eq \o\ad(大企業,　　　　)</w:instrText>
            </w:r>
            <w:r w:rsidRPr="008E5929">
              <w:rPr>
                <w:rFonts w:ascii="MS PGothic" w:eastAsia="MS PGothic" w:hAnsi="MS PGothic" w:hint="eastAsia"/>
              </w:rPr>
              <w:fldChar w:fldCharType="end"/>
            </w:r>
          </w:p>
        </w:tc>
        <w:tc>
          <w:tcPr>
            <w:tcW w:w="989" w:type="dxa"/>
            <w:vAlign w:val="center"/>
          </w:tcPr>
          <w:p w14:paraId="37D10944" w14:textId="7DA4A73C" w:rsidR="0045455B" w:rsidRPr="008E5929" w:rsidRDefault="00FC585C">
            <w:pPr>
              <w:ind w:right="18"/>
              <w:jc w:val="right"/>
              <w:rPr>
                <w:rFonts w:ascii="MS PGothic" w:eastAsia="MS PGothic" w:hAnsi="MS PGothic"/>
              </w:rPr>
            </w:pPr>
            <w:r>
              <w:rPr>
                <w:rFonts w:ascii="MS PGothic" w:eastAsia="MS PGothic" w:hAnsi="MS PGothic" w:hint="eastAsia"/>
              </w:rPr>
              <w:t>1</w:t>
            </w:r>
            <w:r w:rsidR="0045455B" w:rsidRPr="008E5929">
              <w:rPr>
                <w:rFonts w:ascii="MS PGothic" w:eastAsia="MS PGothic" w:hAnsi="MS PGothic" w:hint="eastAsia"/>
              </w:rPr>
              <w:t>社</w:t>
            </w:r>
          </w:p>
        </w:tc>
        <w:tc>
          <w:tcPr>
            <w:tcW w:w="1351" w:type="dxa"/>
            <w:vAlign w:val="center"/>
          </w:tcPr>
          <w:p w14:paraId="695D5276" w14:textId="6B18338A" w:rsidR="0045455B" w:rsidRPr="008E5929" w:rsidRDefault="0045455B">
            <w:pPr>
              <w:jc w:val="center"/>
              <w:rPr>
                <w:rFonts w:ascii="MS PGothic" w:eastAsia="MS PGothic" w:hAnsi="MS PGothic"/>
              </w:rPr>
            </w:pPr>
            <w:r w:rsidRPr="008E5929">
              <w:rPr>
                <w:rFonts w:ascii="MS PGothic" w:eastAsia="MS PGothic" w:hAnsi="MS PGothic" w:hint="eastAsia"/>
              </w:rPr>
              <w:t>中小企業</w:t>
            </w:r>
          </w:p>
        </w:tc>
        <w:tc>
          <w:tcPr>
            <w:tcW w:w="900" w:type="dxa"/>
            <w:vAlign w:val="center"/>
          </w:tcPr>
          <w:p w14:paraId="3C317420" w14:textId="7BBA9494" w:rsidR="0045455B" w:rsidRPr="008E5929" w:rsidRDefault="00D3007B">
            <w:pPr>
              <w:jc w:val="right"/>
              <w:rPr>
                <w:rFonts w:ascii="MS PGothic" w:eastAsia="MS PGothic" w:hAnsi="MS PGothic"/>
              </w:rPr>
            </w:pPr>
            <w:r>
              <w:rPr>
                <w:rFonts w:ascii="MS PGothic" w:eastAsia="MS PGothic" w:hAnsi="MS PGothic" w:hint="eastAsia"/>
              </w:rPr>
              <w:t>120</w:t>
            </w:r>
            <w:r w:rsidR="00FC585C">
              <w:rPr>
                <w:rFonts w:ascii="MS PGothic" w:eastAsia="MS PGothic" w:hAnsi="MS PGothic"/>
              </w:rPr>
              <w:t xml:space="preserve"> </w:t>
            </w:r>
            <w:r w:rsidR="0045455B" w:rsidRPr="008E5929">
              <w:rPr>
                <w:rFonts w:ascii="MS PGothic" w:eastAsia="MS PGothic" w:hAnsi="MS PGothic" w:hint="eastAsia"/>
              </w:rPr>
              <w:t>社</w:t>
            </w:r>
          </w:p>
        </w:tc>
      </w:tr>
      <w:tr w:rsidR="00D420A6" w:rsidRPr="008E5929" w14:paraId="72EEB217" w14:textId="77777777" w:rsidTr="006E5814">
        <w:trPr>
          <w:cantSplit/>
        </w:trPr>
        <w:tc>
          <w:tcPr>
            <w:tcW w:w="1536" w:type="dxa"/>
            <w:vMerge/>
            <w:vAlign w:val="center"/>
          </w:tcPr>
          <w:p w14:paraId="07EA2A4B" w14:textId="77777777" w:rsidR="0045455B" w:rsidRPr="008E5929" w:rsidRDefault="0045455B" w:rsidP="00D34ADE">
            <w:pPr>
              <w:jc w:val="center"/>
              <w:rPr>
                <w:rFonts w:ascii="MS PGothic" w:eastAsia="MS PGothic" w:hAnsi="MS PGothic"/>
              </w:rPr>
            </w:pPr>
          </w:p>
        </w:tc>
        <w:tc>
          <w:tcPr>
            <w:tcW w:w="1260" w:type="dxa"/>
            <w:vAlign w:val="center"/>
          </w:tcPr>
          <w:p w14:paraId="3D654275" w14:textId="77777777" w:rsidR="0045455B" w:rsidRPr="008E5929" w:rsidRDefault="0045455B" w:rsidP="00D34ADE">
            <w:pPr>
              <w:jc w:val="center"/>
              <w:rPr>
                <w:rFonts w:ascii="MS PGothic" w:eastAsia="MS PGothic" w:hAnsi="MS PGothic"/>
              </w:rPr>
            </w:pPr>
            <w:r w:rsidRPr="008E5929">
              <w:rPr>
                <w:rFonts w:ascii="MS PGothic" w:eastAsia="MS PGothic" w:hAnsi="MS PGothic" w:hint="eastAsia"/>
              </w:rPr>
              <w:t>業界団体</w:t>
            </w:r>
          </w:p>
        </w:tc>
        <w:tc>
          <w:tcPr>
            <w:tcW w:w="989" w:type="dxa"/>
            <w:vAlign w:val="center"/>
          </w:tcPr>
          <w:p w14:paraId="70B359B8" w14:textId="1BFAF842" w:rsidR="0045455B" w:rsidRPr="008E5929" w:rsidRDefault="00D3007B" w:rsidP="00D34ADE">
            <w:pPr>
              <w:tabs>
                <w:tab w:val="left" w:pos="727"/>
              </w:tabs>
              <w:ind w:leftChars="-79" w:hangingChars="79" w:hanging="166"/>
              <w:jc w:val="right"/>
              <w:rPr>
                <w:rFonts w:ascii="MS PGothic" w:eastAsia="MS PGothic" w:hAnsi="MS PGothic"/>
              </w:rPr>
            </w:pPr>
            <w:r>
              <w:rPr>
                <w:rFonts w:ascii="MS PGothic" w:eastAsia="MS PGothic" w:hAnsi="MS PGothic" w:hint="eastAsia"/>
              </w:rPr>
              <w:t>8</w:t>
            </w:r>
            <w:r w:rsidR="00FC585C">
              <w:rPr>
                <w:rFonts w:ascii="MS PGothic" w:eastAsia="MS PGothic" w:hAnsi="MS PGothic"/>
              </w:rPr>
              <w:t xml:space="preserve"> </w:t>
            </w:r>
            <w:r w:rsidR="0045455B" w:rsidRPr="008E5929">
              <w:rPr>
                <w:rFonts w:ascii="MS PGothic" w:eastAsia="MS PGothic" w:hAnsi="MS PGothic" w:hint="eastAsia"/>
              </w:rPr>
              <w:t>団体</w:t>
            </w:r>
          </w:p>
        </w:tc>
        <w:tc>
          <w:tcPr>
            <w:tcW w:w="1351" w:type="dxa"/>
            <w:vAlign w:val="center"/>
          </w:tcPr>
          <w:p w14:paraId="2B85D22B" w14:textId="77777777" w:rsidR="0045455B" w:rsidRPr="008E5929" w:rsidRDefault="0045455B" w:rsidP="00D34ADE">
            <w:pPr>
              <w:jc w:val="center"/>
              <w:rPr>
                <w:rFonts w:ascii="MS PGothic" w:eastAsia="MS PGothic" w:hAnsi="MS PGothic"/>
              </w:rPr>
            </w:pPr>
          </w:p>
        </w:tc>
        <w:tc>
          <w:tcPr>
            <w:tcW w:w="900" w:type="dxa"/>
            <w:vAlign w:val="center"/>
          </w:tcPr>
          <w:p w14:paraId="47DC8BDF" w14:textId="77777777" w:rsidR="0045455B" w:rsidRPr="008E5929" w:rsidRDefault="0045455B" w:rsidP="00D34ADE">
            <w:pPr>
              <w:jc w:val="right"/>
              <w:rPr>
                <w:rFonts w:ascii="MS PGothic" w:eastAsia="MS PGothic" w:hAnsi="MS PGothic"/>
              </w:rPr>
            </w:pPr>
          </w:p>
        </w:tc>
      </w:tr>
    </w:tbl>
    <w:p w14:paraId="4A331284" w14:textId="77777777" w:rsidR="00D34ADE" w:rsidRPr="008E5929" w:rsidRDefault="00B62DA5" w:rsidP="00D34ADE">
      <w:pPr>
        <w:tabs>
          <w:tab w:val="left" w:pos="4230"/>
        </w:tabs>
        <w:ind w:leftChars="270" w:left="567" w:rightChars="388" w:right="815"/>
        <w:rPr>
          <w:rFonts w:ascii="MS PGothic" w:eastAsia="MS PGothic" w:hAnsi="MS PGothic"/>
          <w:color w:val="FF0000"/>
        </w:rPr>
      </w:pPr>
      <w:r w:rsidRPr="008E5929">
        <w:rPr>
          <w:rFonts w:ascii="MS PGothic" w:eastAsia="MS PGothic" w:hAnsi="MS PGothic" w:hint="eastAsia"/>
          <w:color w:val="FF0000"/>
        </w:rPr>
        <w:t xml:space="preserve">　</w:t>
      </w:r>
      <w:r w:rsidR="00D34ADE" w:rsidRPr="008E5929">
        <w:rPr>
          <w:rFonts w:ascii="MS PGothic" w:eastAsia="MS PGothic" w:hAnsi="MS PGothic" w:hint="eastAsia"/>
          <w:color w:val="FF0000"/>
        </w:rPr>
        <w:t xml:space="preserve">　　</w:t>
      </w:r>
    </w:p>
    <w:p w14:paraId="245A3D07" w14:textId="77777777" w:rsidR="00D34ADE" w:rsidRPr="008E5929" w:rsidRDefault="00D34ADE" w:rsidP="00D34ADE">
      <w:pPr>
        <w:tabs>
          <w:tab w:val="left" w:pos="4230"/>
        </w:tabs>
        <w:ind w:leftChars="270" w:left="567" w:rightChars="388" w:right="815"/>
        <w:rPr>
          <w:rFonts w:ascii="MS PGothic" w:eastAsia="MS PGothic" w:hAnsi="MS PGothic"/>
          <w:color w:val="FF0000"/>
        </w:rPr>
      </w:pPr>
    </w:p>
    <w:p w14:paraId="34E3FEAD" w14:textId="77777777" w:rsidR="00D34ADE" w:rsidRPr="008E5929" w:rsidRDefault="00D34ADE" w:rsidP="00D34ADE">
      <w:pPr>
        <w:tabs>
          <w:tab w:val="left" w:pos="4230"/>
        </w:tabs>
        <w:ind w:leftChars="270" w:left="567" w:rightChars="388" w:right="815"/>
        <w:rPr>
          <w:rFonts w:ascii="MS PGothic" w:eastAsia="MS PGothic" w:hAnsi="MS PGothic"/>
          <w:color w:val="FF0000"/>
        </w:rPr>
      </w:pPr>
    </w:p>
    <w:p w14:paraId="29ADF11D" w14:textId="77777777" w:rsidR="00D34ADE" w:rsidRPr="008E5929" w:rsidRDefault="00D34ADE" w:rsidP="00D34ADE">
      <w:pPr>
        <w:tabs>
          <w:tab w:val="left" w:pos="4230"/>
        </w:tabs>
        <w:ind w:leftChars="270" w:left="567" w:rightChars="388" w:right="815"/>
        <w:rPr>
          <w:rFonts w:ascii="MS PGothic" w:eastAsia="MS PGothic" w:hAnsi="MS PGothic"/>
        </w:rPr>
      </w:pPr>
    </w:p>
    <w:p w14:paraId="1107BD34" w14:textId="77777777" w:rsidR="00D34ADE" w:rsidRPr="008E5929" w:rsidRDefault="00D34ADE" w:rsidP="00DE3811">
      <w:pPr>
        <w:tabs>
          <w:tab w:val="left" w:pos="4230"/>
        </w:tabs>
        <w:ind w:rightChars="388" w:right="815"/>
        <w:rPr>
          <w:rFonts w:ascii="MS PGothic" w:eastAsia="MS PGothic" w:hAnsi="MS PGothic"/>
        </w:rPr>
      </w:pPr>
    </w:p>
    <w:p w14:paraId="70F23B4B" w14:textId="77777777" w:rsidR="00DE3811" w:rsidRPr="008E5929" w:rsidRDefault="00DE3811" w:rsidP="00DE3811">
      <w:pPr>
        <w:tabs>
          <w:tab w:val="left" w:pos="4230"/>
        </w:tabs>
        <w:ind w:rightChars="388" w:right="815"/>
        <w:rPr>
          <w:rFonts w:ascii="MS PGothic" w:eastAsia="MS PGothic" w:hAnsi="MS PGothic"/>
        </w:rPr>
      </w:pPr>
    </w:p>
    <w:p w14:paraId="17D9B06C" w14:textId="77777777" w:rsidR="007F3ED2" w:rsidRPr="008E5929" w:rsidRDefault="00D34ADE" w:rsidP="002F2967">
      <w:pPr>
        <w:ind w:leftChars="270" w:left="567" w:rightChars="388" w:right="815"/>
        <w:rPr>
          <w:rFonts w:ascii="MS PGothic" w:eastAsia="MS PGothic" w:hAnsi="MS PGothic"/>
        </w:rPr>
      </w:pPr>
      <w:r w:rsidRPr="008E5929">
        <w:rPr>
          <w:rFonts w:ascii="MS PGothic" w:eastAsia="MS PGothic" w:hAnsi="MS PGothic" w:hint="eastAsia"/>
        </w:rPr>
        <w:t>＊</w:t>
      </w:r>
      <w:r w:rsidR="00664321" w:rsidRPr="008E5929">
        <w:rPr>
          <w:rFonts w:ascii="MS PGothic" w:eastAsia="MS PGothic" w:hAnsi="MS PGothic" w:hint="eastAsia"/>
        </w:rPr>
        <w:t>期間表記</w:t>
      </w:r>
      <w:r w:rsidR="007F3ED2" w:rsidRPr="008E5929">
        <w:rPr>
          <w:rFonts w:ascii="MS PGothic" w:eastAsia="MS PGothic" w:hAnsi="MS PGothic" w:hint="eastAsia"/>
        </w:rPr>
        <w:t>について</w:t>
      </w:r>
    </w:p>
    <w:p w14:paraId="1551E299" w14:textId="06FE5CF6" w:rsidR="007F3ED2" w:rsidRPr="008E5929" w:rsidRDefault="00DC3CA6" w:rsidP="00642D2E">
      <w:pPr>
        <w:spacing w:line="276" w:lineRule="auto"/>
        <w:ind w:rightChars="388" w:right="815" w:firstLine="709"/>
        <w:rPr>
          <w:rFonts w:ascii="MS PGothic" w:eastAsia="MS PGothic" w:hAnsi="MS PGothic"/>
        </w:rPr>
      </w:pPr>
      <w:r w:rsidRPr="008E5929">
        <w:rPr>
          <w:rFonts w:ascii="MS PGothic" w:eastAsia="MS PGothic" w:hAnsi="MS PGothic" w:hint="eastAsia"/>
        </w:rPr>
        <w:t xml:space="preserve">　「</w:t>
      </w:r>
      <w:r w:rsidRPr="00A518CE">
        <w:rPr>
          <w:rFonts w:ascii="MS PGothic" w:eastAsia="MS PGothic" w:hAnsi="MS PGothic" w:hint="eastAsia"/>
          <w:spacing w:val="63"/>
          <w:w w:val="85"/>
          <w:kern w:val="0"/>
          <w:fitText w:val="840" w:id="-1234426368"/>
        </w:rPr>
        <w:t>今</w:t>
      </w:r>
      <w:r w:rsidR="00B62DA5" w:rsidRPr="00A518CE">
        <w:rPr>
          <w:rFonts w:ascii="MS PGothic" w:eastAsia="MS PGothic" w:hAnsi="MS PGothic" w:hint="eastAsia"/>
          <w:spacing w:val="63"/>
          <w:w w:val="85"/>
          <w:kern w:val="0"/>
          <w:fitText w:val="840" w:id="-1234426368"/>
        </w:rPr>
        <w:t xml:space="preserve">　　</w:t>
      </w:r>
      <w:r w:rsidRPr="00A518CE">
        <w:rPr>
          <w:rFonts w:ascii="MS PGothic" w:eastAsia="MS PGothic" w:hAnsi="MS PGothic" w:hint="eastAsia"/>
          <w:w w:val="85"/>
          <w:kern w:val="0"/>
          <w:fitText w:val="840" w:id="-1234426368"/>
        </w:rPr>
        <w:t>期</w:t>
      </w:r>
      <w:r w:rsidRPr="008E5929">
        <w:rPr>
          <w:rFonts w:ascii="MS PGothic" w:eastAsia="MS PGothic" w:hAnsi="MS PGothic" w:hint="eastAsia"/>
        </w:rPr>
        <w:t>」：</w:t>
      </w:r>
      <w:r w:rsidR="00D420A6" w:rsidRPr="008E5929">
        <w:rPr>
          <w:rFonts w:ascii="MS PGothic" w:eastAsia="MS PGothic" w:hAnsi="MS PGothic" w:hint="eastAsia"/>
          <w:b/>
          <w:bCs/>
        </w:rPr>
        <w:t>令和</w:t>
      </w:r>
      <w:r w:rsidR="00732EB3" w:rsidRPr="008E5929">
        <w:rPr>
          <w:rFonts w:ascii="MS PGothic" w:eastAsia="MS PGothic" w:hAnsi="MS PGothic" w:hint="eastAsia"/>
          <w:b/>
          <w:bCs/>
        </w:rPr>
        <w:t>５</w:t>
      </w:r>
      <w:r w:rsidR="00D420A6" w:rsidRPr="008E5929">
        <w:rPr>
          <w:rFonts w:ascii="MS PGothic" w:eastAsia="MS PGothic" w:hAnsi="MS PGothic" w:hint="eastAsia"/>
          <w:b/>
          <w:bCs/>
        </w:rPr>
        <w:t>年</w:t>
      </w:r>
      <w:r w:rsidR="00AE7280">
        <w:rPr>
          <w:rFonts w:ascii="MS PGothic" w:eastAsia="MS PGothic" w:hAnsi="MS PGothic" w:hint="eastAsia"/>
          <w:b/>
          <w:bCs/>
        </w:rPr>
        <w:t>７</w:t>
      </w:r>
      <w:r w:rsidR="00D420A6" w:rsidRPr="008E5929">
        <w:rPr>
          <w:rFonts w:ascii="MS PGothic" w:eastAsia="MS PGothic" w:hAnsi="MS PGothic" w:hint="eastAsia"/>
          <w:b/>
          <w:bCs/>
        </w:rPr>
        <w:t>月～</w:t>
      </w:r>
      <w:r w:rsidR="00AE7280">
        <w:rPr>
          <w:rFonts w:ascii="MS PGothic" w:eastAsia="MS PGothic" w:hAnsi="MS PGothic" w:hint="eastAsia"/>
          <w:b/>
          <w:bCs/>
        </w:rPr>
        <w:t>９</w:t>
      </w:r>
      <w:r w:rsidR="00D420A6" w:rsidRPr="008E5929">
        <w:rPr>
          <w:rFonts w:ascii="MS PGothic" w:eastAsia="MS PGothic" w:hAnsi="MS PGothic" w:hint="eastAsia"/>
          <w:b/>
          <w:bCs/>
        </w:rPr>
        <w:t>月</w:t>
      </w:r>
    </w:p>
    <w:p w14:paraId="016EC660" w14:textId="4FCDF946" w:rsidR="00DC3CA6" w:rsidRPr="008E5929" w:rsidRDefault="00DC3CA6" w:rsidP="00642D2E">
      <w:pPr>
        <w:spacing w:line="276" w:lineRule="auto"/>
        <w:ind w:leftChars="270" w:left="567" w:rightChars="388" w:right="815" w:firstLineChars="135" w:firstLine="283"/>
        <w:rPr>
          <w:rFonts w:ascii="MS PGothic" w:eastAsia="MS PGothic" w:hAnsi="MS PGothic"/>
        </w:rPr>
      </w:pPr>
      <w:r w:rsidRPr="008E5929">
        <w:rPr>
          <w:rFonts w:ascii="MS PGothic" w:eastAsia="MS PGothic" w:hAnsi="MS PGothic" w:hint="eastAsia"/>
        </w:rPr>
        <w:t>「</w:t>
      </w:r>
      <w:r w:rsidRPr="00A518CE">
        <w:rPr>
          <w:rFonts w:ascii="MS PGothic" w:eastAsia="MS PGothic" w:hAnsi="MS PGothic" w:hint="eastAsia"/>
          <w:spacing w:val="41"/>
          <w:w w:val="71"/>
          <w:kern w:val="0"/>
          <w:fitText w:val="840" w:id="-1234426367"/>
        </w:rPr>
        <w:t>前年同</w:t>
      </w:r>
      <w:r w:rsidRPr="00A518CE">
        <w:rPr>
          <w:rFonts w:ascii="MS PGothic" w:eastAsia="MS PGothic" w:hAnsi="MS PGothic" w:hint="eastAsia"/>
          <w:spacing w:val="1"/>
          <w:w w:val="71"/>
          <w:kern w:val="0"/>
          <w:fitText w:val="840" w:id="-1234426367"/>
        </w:rPr>
        <w:t>期</w:t>
      </w:r>
      <w:r w:rsidRPr="008E5929">
        <w:rPr>
          <w:rFonts w:ascii="MS PGothic" w:eastAsia="MS PGothic" w:hAnsi="MS PGothic" w:hint="eastAsia"/>
        </w:rPr>
        <w:t>」：</w:t>
      </w:r>
      <w:r w:rsidR="00D420A6" w:rsidRPr="008E5929">
        <w:rPr>
          <w:rFonts w:ascii="MS PGothic" w:eastAsia="MS PGothic" w:hAnsi="MS PGothic" w:hint="eastAsia"/>
          <w:b/>
          <w:bCs/>
        </w:rPr>
        <w:t>令和</w:t>
      </w:r>
      <w:r w:rsidR="56A585D1" w:rsidRPr="008E5929">
        <w:rPr>
          <w:rFonts w:ascii="MS PGothic" w:eastAsia="MS PGothic" w:hAnsi="MS PGothic" w:hint="eastAsia"/>
          <w:b/>
          <w:bCs/>
        </w:rPr>
        <w:t>４</w:t>
      </w:r>
      <w:r w:rsidR="00D420A6" w:rsidRPr="008E5929">
        <w:rPr>
          <w:rFonts w:ascii="MS PGothic" w:eastAsia="MS PGothic" w:hAnsi="MS PGothic" w:hint="eastAsia"/>
          <w:b/>
          <w:bCs/>
        </w:rPr>
        <w:t>年</w:t>
      </w:r>
      <w:r w:rsidR="00AE7280">
        <w:rPr>
          <w:rFonts w:ascii="MS PGothic" w:eastAsia="MS PGothic" w:hAnsi="MS PGothic" w:hint="eastAsia"/>
          <w:b/>
          <w:bCs/>
        </w:rPr>
        <w:t>７</w:t>
      </w:r>
      <w:r w:rsidR="00D420A6" w:rsidRPr="008E5929">
        <w:rPr>
          <w:rFonts w:ascii="MS PGothic" w:eastAsia="MS PGothic" w:hAnsi="MS PGothic" w:hint="eastAsia"/>
          <w:b/>
          <w:bCs/>
        </w:rPr>
        <w:t>月～</w:t>
      </w:r>
      <w:r w:rsidR="00AE7280">
        <w:rPr>
          <w:rFonts w:ascii="MS PGothic" w:eastAsia="MS PGothic" w:hAnsi="MS PGothic" w:hint="eastAsia"/>
          <w:b/>
          <w:bCs/>
        </w:rPr>
        <w:t>９</w:t>
      </w:r>
      <w:r w:rsidR="00D420A6" w:rsidRPr="008E5929">
        <w:rPr>
          <w:rFonts w:ascii="MS PGothic" w:eastAsia="MS PGothic" w:hAnsi="MS PGothic" w:hint="eastAsia"/>
          <w:b/>
          <w:bCs/>
        </w:rPr>
        <w:t>月</w:t>
      </w:r>
    </w:p>
    <w:p w14:paraId="11BD0C99" w14:textId="64112150" w:rsidR="00DC3CA6" w:rsidRPr="008E5929" w:rsidRDefault="00DC3CA6" w:rsidP="00642D2E">
      <w:pPr>
        <w:spacing w:line="276" w:lineRule="auto"/>
        <w:ind w:leftChars="270" w:left="567" w:rightChars="388" w:right="815" w:firstLineChars="135" w:firstLine="283"/>
        <w:rPr>
          <w:rFonts w:ascii="MS PGothic" w:eastAsia="MS PGothic" w:hAnsi="MS PGothic"/>
        </w:rPr>
      </w:pPr>
      <w:r w:rsidRPr="008E5929">
        <w:rPr>
          <w:rFonts w:ascii="MS PGothic" w:eastAsia="MS PGothic" w:hAnsi="MS PGothic" w:hint="eastAsia"/>
        </w:rPr>
        <w:t>「</w:t>
      </w:r>
      <w:r w:rsidRPr="00A518CE">
        <w:rPr>
          <w:rFonts w:ascii="MS PGothic" w:eastAsia="MS PGothic" w:hAnsi="MS PGothic" w:hint="eastAsia"/>
          <w:spacing w:val="63"/>
          <w:w w:val="85"/>
          <w:kern w:val="0"/>
          <w:fitText w:val="840" w:id="-1234426366"/>
        </w:rPr>
        <w:t>前</w:t>
      </w:r>
      <w:r w:rsidR="00B62DA5" w:rsidRPr="00A518CE">
        <w:rPr>
          <w:rFonts w:ascii="MS PGothic" w:eastAsia="MS PGothic" w:hAnsi="MS PGothic" w:hint="eastAsia"/>
          <w:spacing w:val="63"/>
          <w:w w:val="85"/>
          <w:kern w:val="0"/>
          <w:fitText w:val="840" w:id="-1234426366"/>
        </w:rPr>
        <w:t xml:space="preserve">　　</w:t>
      </w:r>
      <w:r w:rsidRPr="00A518CE">
        <w:rPr>
          <w:rFonts w:ascii="MS PGothic" w:eastAsia="MS PGothic" w:hAnsi="MS PGothic" w:hint="eastAsia"/>
          <w:w w:val="85"/>
          <w:kern w:val="0"/>
          <w:fitText w:val="840" w:id="-1234426366"/>
        </w:rPr>
        <w:t>期</w:t>
      </w:r>
      <w:r w:rsidRPr="008E5929">
        <w:rPr>
          <w:rFonts w:ascii="MS PGothic" w:eastAsia="MS PGothic" w:hAnsi="MS PGothic" w:hint="eastAsia"/>
        </w:rPr>
        <w:t>」：</w:t>
      </w:r>
      <w:r w:rsidR="00D420A6" w:rsidRPr="008E5929">
        <w:rPr>
          <w:rFonts w:ascii="MS PGothic" w:eastAsia="MS PGothic" w:hAnsi="MS PGothic" w:hint="eastAsia"/>
          <w:b/>
          <w:bCs/>
        </w:rPr>
        <w:t>令和</w:t>
      </w:r>
      <w:r w:rsidR="00CA5074">
        <w:rPr>
          <w:rFonts w:ascii="MS PGothic" w:eastAsia="MS PGothic" w:hAnsi="MS PGothic" w:hint="eastAsia"/>
          <w:b/>
          <w:bCs/>
        </w:rPr>
        <w:t>５</w:t>
      </w:r>
      <w:r w:rsidR="00D420A6" w:rsidRPr="008E5929">
        <w:rPr>
          <w:rFonts w:ascii="MS PGothic" w:eastAsia="MS PGothic" w:hAnsi="MS PGothic" w:hint="eastAsia"/>
          <w:b/>
          <w:bCs/>
        </w:rPr>
        <w:t>年</w:t>
      </w:r>
      <w:r w:rsidR="00AE7280">
        <w:rPr>
          <w:rFonts w:ascii="MS PGothic" w:eastAsia="MS PGothic" w:hAnsi="MS PGothic" w:hint="eastAsia"/>
          <w:b/>
          <w:bCs/>
        </w:rPr>
        <w:t>４</w:t>
      </w:r>
      <w:r w:rsidR="000D6A93" w:rsidRPr="008E5929">
        <w:rPr>
          <w:rFonts w:ascii="MS PGothic" w:eastAsia="MS PGothic" w:hAnsi="MS PGothic" w:hint="eastAsia"/>
          <w:b/>
          <w:bCs/>
        </w:rPr>
        <w:t>月</w:t>
      </w:r>
      <w:r w:rsidR="00D420A6" w:rsidRPr="008E5929">
        <w:rPr>
          <w:rFonts w:ascii="MS PGothic" w:eastAsia="MS PGothic" w:hAnsi="MS PGothic" w:hint="eastAsia"/>
          <w:b/>
          <w:bCs/>
        </w:rPr>
        <w:t>～</w:t>
      </w:r>
      <w:r w:rsidR="00AE7280">
        <w:rPr>
          <w:rFonts w:ascii="MS PGothic" w:eastAsia="MS PGothic" w:hAnsi="MS PGothic" w:hint="eastAsia"/>
          <w:b/>
          <w:bCs/>
        </w:rPr>
        <w:t>６</w:t>
      </w:r>
      <w:r w:rsidR="00D420A6" w:rsidRPr="008E5929">
        <w:rPr>
          <w:rFonts w:ascii="MS PGothic" w:eastAsia="MS PGothic" w:hAnsi="MS PGothic" w:hint="eastAsia"/>
          <w:b/>
          <w:bCs/>
        </w:rPr>
        <w:t>月</w:t>
      </w:r>
    </w:p>
    <w:p w14:paraId="32DAF503" w14:textId="0E749C5A" w:rsidR="00664321" w:rsidRPr="008E5929" w:rsidRDefault="00DC3CA6" w:rsidP="00642D2E">
      <w:pPr>
        <w:spacing w:line="276" w:lineRule="auto"/>
        <w:ind w:leftChars="270" w:left="567" w:rightChars="388" w:right="815" w:firstLineChars="135" w:firstLine="283"/>
        <w:rPr>
          <w:rFonts w:ascii="MS PGothic" w:eastAsia="MS PGothic" w:hAnsi="MS PGothic"/>
        </w:rPr>
      </w:pPr>
      <w:r w:rsidRPr="008E5929">
        <w:rPr>
          <w:rFonts w:ascii="MS PGothic" w:eastAsia="MS PGothic" w:hAnsi="MS PGothic" w:hint="eastAsia"/>
        </w:rPr>
        <w:t>「</w:t>
      </w:r>
      <w:r w:rsidRPr="00A518CE">
        <w:rPr>
          <w:rFonts w:ascii="MS PGothic" w:eastAsia="MS PGothic" w:hAnsi="MS PGothic" w:hint="eastAsia"/>
          <w:spacing w:val="63"/>
          <w:w w:val="85"/>
          <w:kern w:val="0"/>
          <w:fitText w:val="840" w:id="-1234426365"/>
        </w:rPr>
        <w:t>来</w:t>
      </w:r>
      <w:r w:rsidR="00B62DA5" w:rsidRPr="00A518CE">
        <w:rPr>
          <w:rFonts w:ascii="MS PGothic" w:eastAsia="MS PGothic" w:hAnsi="MS PGothic" w:hint="eastAsia"/>
          <w:spacing w:val="63"/>
          <w:w w:val="85"/>
          <w:kern w:val="0"/>
          <w:fitText w:val="840" w:id="-1234426365"/>
        </w:rPr>
        <w:t xml:space="preserve">　　</w:t>
      </w:r>
      <w:r w:rsidRPr="00A518CE">
        <w:rPr>
          <w:rFonts w:ascii="MS PGothic" w:eastAsia="MS PGothic" w:hAnsi="MS PGothic" w:hint="eastAsia"/>
          <w:w w:val="85"/>
          <w:kern w:val="0"/>
          <w:fitText w:val="840" w:id="-1234426365"/>
        </w:rPr>
        <w:t>期</w:t>
      </w:r>
      <w:r w:rsidRPr="008E5929">
        <w:rPr>
          <w:rFonts w:ascii="MS PGothic" w:eastAsia="MS PGothic" w:hAnsi="MS PGothic" w:hint="eastAsia"/>
        </w:rPr>
        <w:t>」：</w:t>
      </w:r>
      <w:r w:rsidR="000D6A93" w:rsidRPr="008E5929">
        <w:rPr>
          <w:rFonts w:ascii="MS PGothic" w:eastAsia="MS PGothic" w:hAnsi="MS PGothic" w:hint="eastAsia"/>
          <w:b/>
          <w:bCs/>
        </w:rPr>
        <w:t>令和</w:t>
      </w:r>
      <w:r w:rsidR="00732EB3" w:rsidRPr="008E5929">
        <w:rPr>
          <w:rFonts w:ascii="MS PGothic" w:eastAsia="MS PGothic" w:hAnsi="MS PGothic" w:hint="eastAsia"/>
          <w:b/>
          <w:bCs/>
        </w:rPr>
        <w:t>５</w:t>
      </w:r>
      <w:r w:rsidR="000D6A93" w:rsidRPr="008E5929">
        <w:rPr>
          <w:rFonts w:ascii="MS PGothic" w:eastAsia="MS PGothic" w:hAnsi="MS PGothic" w:hint="eastAsia"/>
          <w:b/>
          <w:bCs/>
        </w:rPr>
        <w:t>年</w:t>
      </w:r>
      <w:r w:rsidR="00AE7280">
        <w:rPr>
          <w:rFonts w:ascii="MS PGothic" w:eastAsia="MS PGothic" w:hAnsi="MS PGothic" w:hint="eastAsia"/>
          <w:b/>
          <w:bCs/>
        </w:rPr>
        <w:t>10</w:t>
      </w:r>
      <w:r w:rsidR="000D6A93" w:rsidRPr="008E5929">
        <w:rPr>
          <w:rFonts w:ascii="MS PGothic" w:eastAsia="MS PGothic" w:hAnsi="MS PGothic" w:hint="eastAsia"/>
          <w:b/>
          <w:bCs/>
        </w:rPr>
        <w:t>月～</w:t>
      </w:r>
      <w:r w:rsidR="00AE7280">
        <w:rPr>
          <w:rFonts w:ascii="MS PGothic" w:eastAsia="MS PGothic" w:hAnsi="MS PGothic" w:hint="eastAsia"/>
          <w:b/>
          <w:bCs/>
        </w:rPr>
        <w:t>12</w:t>
      </w:r>
      <w:r w:rsidR="000D6A93" w:rsidRPr="008E5929">
        <w:rPr>
          <w:rFonts w:ascii="MS PGothic" w:eastAsia="MS PGothic" w:hAnsi="MS PGothic" w:hint="eastAsia"/>
          <w:b/>
          <w:bCs/>
        </w:rPr>
        <w:t>月</w:t>
      </w:r>
      <w:r w:rsidR="00AE7280">
        <w:rPr>
          <w:rFonts w:ascii="MS PGothic" w:eastAsia="MS PGothic" w:hAnsi="MS PGothic"/>
          <w:b/>
          <w:bCs/>
        </w:rPr>
        <w:br/>
      </w:r>
    </w:p>
    <w:p w14:paraId="14F653D0" w14:textId="77777777" w:rsidR="00664321" w:rsidRPr="00DB2D6B" w:rsidRDefault="00D34ADE" w:rsidP="00642D2E">
      <w:pPr>
        <w:spacing w:line="360" w:lineRule="auto"/>
        <w:ind w:leftChars="270" w:left="567" w:rightChars="388" w:right="815"/>
        <w:rPr>
          <w:rFonts w:ascii="MS PGothic" w:eastAsia="MS PGothic" w:hAnsi="MS PGothic"/>
          <w:u w:val="single"/>
        </w:rPr>
      </w:pPr>
      <w:r w:rsidRPr="00DB2D6B">
        <w:rPr>
          <w:rFonts w:ascii="MS PGothic" w:eastAsia="MS PGothic" w:hAnsi="MS PGothic" w:hint="eastAsia"/>
          <w:u w:val="single"/>
        </w:rPr>
        <w:t>＊</w:t>
      </w:r>
      <w:r w:rsidR="00664321" w:rsidRPr="00DB2D6B">
        <w:rPr>
          <w:rFonts w:ascii="MS PGothic" w:eastAsia="MS PGothic" w:hAnsi="MS PGothic" w:hint="eastAsia"/>
          <w:u w:val="single"/>
        </w:rPr>
        <w:t>ＤＩ値（景気動向指数）について</w:t>
      </w:r>
    </w:p>
    <w:p w14:paraId="48FA1AFB" w14:textId="77777777" w:rsidR="00664321" w:rsidRPr="008E5929" w:rsidRDefault="00664321" w:rsidP="00642D2E">
      <w:pPr>
        <w:spacing w:line="360" w:lineRule="auto"/>
        <w:ind w:leftChars="270" w:left="567" w:rightChars="388" w:right="815" w:firstLineChars="100" w:firstLine="210"/>
        <w:rPr>
          <w:rFonts w:ascii="MS PGothic" w:eastAsia="MS PGothic" w:hAnsi="MS PGothic"/>
        </w:rPr>
      </w:pPr>
      <w:r w:rsidRPr="008E5929">
        <w:rPr>
          <w:rFonts w:ascii="MS PGothic" w:eastAsia="MS PGothic" w:hAnsi="MS PGothic" w:hint="eastAsia"/>
        </w:rPr>
        <w:t>ＤＩ値は、売上、採算、業況などの各項目についての判断の状況を表す指数である。</w:t>
      </w:r>
    </w:p>
    <w:p w14:paraId="724A4348" w14:textId="77777777" w:rsidR="00DB2D6B" w:rsidRDefault="00664321" w:rsidP="00642D2E">
      <w:pPr>
        <w:spacing w:line="360" w:lineRule="auto"/>
        <w:ind w:leftChars="270" w:left="567" w:rightChars="388" w:right="815" w:firstLineChars="100" w:firstLine="210"/>
        <w:rPr>
          <w:rFonts w:ascii="MS PGothic" w:eastAsia="MS PGothic" w:hAnsi="MS PGothic"/>
        </w:rPr>
      </w:pPr>
      <w:r w:rsidRPr="008E5929">
        <w:rPr>
          <w:rFonts w:ascii="MS PGothic" w:eastAsia="MS PGothic" w:hAnsi="MS PGothic" w:hint="eastAsia"/>
        </w:rPr>
        <w:t>ゼロを基準として、プラスの値で景気の上向き傾向を表す回答の割合が多いことを示し、</w:t>
      </w:r>
    </w:p>
    <w:p w14:paraId="06C8A073" w14:textId="77777777" w:rsidR="00DB2D6B" w:rsidRDefault="00664321" w:rsidP="00642D2E">
      <w:pPr>
        <w:spacing w:line="360" w:lineRule="auto"/>
        <w:ind w:leftChars="270" w:left="567" w:rightChars="388" w:right="815" w:firstLineChars="100" w:firstLine="210"/>
        <w:rPr>
          <w:rFonts w:ascii="MS PGothic" w:eastAsia="MS PGothic" w:hAnsi="MS PGothic"/>
        </w:rPr>
      </w:pPr>
      <w:r w:rsidRPr="008E5929">
        <w:rPr>
          <w:rFonts w:ascii="MS PGothic" w:eastAsia="MS PGothic" w:hAnsi="MS PGothic" w:hint="eastAsia"/>
        </w:rPr>
        <w:t>マイナスの値で景気の下向き傾向を表す回答の割合が多いことを示す。したがって、</w:t>
      </w:r>
    </w:p>
    <w:p w14:paraId="0D468489" w14:textId="77777777" w:rsidR="00DB2D6B" w:rsidRDefault="00664321" w:rsidP="00642D2E">
      <w:pPr>
        <w:spacing w:line="360" w:lineRule="auto"/>
        <w:ind w:leftChars="270" w:left="567" w:rightChars="388" w:right="815" w:firstLineChars="100" w:firstLine="210"/>
        <w:rPr>
          <w:rFonts w:ascii="MS PGothic" w:eastAsia="MS PGothic" w:hAnsi="MS PGothic"/>
        </w:rPr>
      </w:pPr>
      <w:r w:rsidRPr="008E5929">
        <w:rPr>
          <w:rFonts w:ascii="MS PGothic" w:eastAsia="MS PGothic" w:hAnsi="MS PGothic" w:hint="eastAsia"/>
        </w:rPr>
        <w:t>売上高などの実数値の上昇率を示すものではなく、強気・弱気などの景気感の相対的な</w:t>
      </w:r>
    </w:p>
    <w:p w14:paraId="3DE9EB29" w14:textId="65574340" w:rsidR="00664321" w:rsidRDefault="00664321" w:rsidP="00642D2E">
      <w:pPr>
        <w:spacing w:line="360" w:lineRule="auto"/>
        <w:ind w:leftChars="270" w:left="567" w:rightChars="388" w:right="815" w:firstLineChars="100" w:firstLine="210"/>
        <w:rPr>
          <w:rFonts w:ascii="MS PGothic" w:eastAsia="MS PGothic" w:hAnsi="MS PGothic"/>
        </w:rPr>
      </w:pPr>
      <w:r w:rsidRPr="008E5929">
        <w:rPr>
          <w:rFonts w:ascii="MS PGothic" w:eastAsia="MS PGothic" w:hAnsi="MS PGothic" w:hint="eastAsia"/>
        </w:rPr>
        <w:t>広がりを意味する。</w:t>
      </w:r>
    </w:p>
    <w:p w14:paraId="57A0CA3B" w14:textId="77777777" w:rsidR="00642D2E" w:rsidRPr="008E5929" w:rsidRDefault="00642D2E" w:rsidP="002F2967">
      <w:pPr>
        <w:ind w:leftChars="270" w:left="567" w:rightChars="388" w:right="815" w:firstLineChars="100" w:firstLine="210"/>
        <w:rPr>
          <w:rFonts w:ascii="MS PGothic" w:eastAsia="MS PGothic" w:hAnsi="MS PGothic"/>
        </w:rPr>
      </w:pPr>
    </w:p>
    <w:p w14:paraId="51EF4921" w14:textId="77777777" w:rsidR="00664321" w:rsidRPr="008E5929" w:rsidRDefault="00664321" w:rsidP="002F2967">
      <w:pPr>
        <w:tabs>
          <w:tab w:val="left" w:pos="8931"/>
        </w:tabs>
        <w:ind w:leftChars="405" w:left="850" w:rightChars="388" w:right="815"/>
        <w:jc w:val="center"/>
        <w:rPr>
          <w:rFonts w:ascii="MS PGothic" w:eastAsia="MS PGothic" w:hAnsi="MS PGothic"/>
        </w:rPr>
      </w:pPr>
      <w:r w:rsidRPr="008E5929">
        <w:rPr>
          <w:rFonts w:ascii="MS PGothic" w:eastAsia="MS PGothic" w:hAnsi="MS PGothic" w:hint="eastAsia"/>
          <w:bdr w:val="single" w:sz="4" w:space="0" w:color="auto"/>
        </w:rPr>
        <w:t>ＤＩ＝（増加・好転などの回答割合）－（減少・悪化などの回答割合）</w:t>
      </w:r>
    </w:p>
    <w:p w14:paraId="63D54A88" w14:textId="77777777" w:rsidR="00B75ADA" w:rsidRPr="008E5929" w:rsidRDefault="00B75ADA" w:rsidP="0057542C">
      <w:pPr>
        <w:jc w:val="center"/>
        <w:rPr>
          <w:rFonts w:ascii="MS PGothic" w:eastAsia="MS PGothic" w:hAnsi="MS PGothic"/>
          <w:sz w:val="24"/>
        </w:rPr>
      </w:pPr>
    </w:p>
    <w:p w14:paraId="06830EE0" w14:textId="77777777" w:rsidR="0030062D" w:rsidRPr="008E5929" w:rsidRDefault="0030062D" w:rsidP="0057542C">
      <w:pPr>
        <w:jc w:val="center"/>
        <w:rPr>
          <w:rFonts w:ascii="MS PGothic" w:eastAsia="MS PGothic" w:hAnsi="MS PGothic"/>
          <w:sz w:val="24"/>
        </w:rPr>
      </w:pPr>
    </w:p>
    <w:p w14:paraId="44FFA4F6" w14:textId="77777777" w:rsidR="003F04D2" w:rsidRPr="00D420A6" w:rsidRDefault="003F04D2" w:rsidP="00205F4F">
      <w:pPr>
        <w:jc w:val="left"/>
        <w:rPr>
          <w:rFonts w:ascii="MS Mincho"/>
          <w:color w:val="FF0000"/>
        </w:rPr>
        <w:sectPr w:rsidR="003F04D2" w:rsidRPr="00D420A6" w:rsidSect="00827C1F">
          <w:footerReference w:type="default" r:id="rId12"/>
          <w:pgSz w:w="11906" w:h="16838" w:code="9"/>
          <w:pgMar w:top="1560" w:right="1080" w:bottom="1440" w:left="1080" w:header="794" w:footer="567" w:gutter="0"/>
          <w:paperSrc w:first="7" w:other="7"/>
          <w:pgNumType w:fmt="decimalFullWidth" w:start="0"/>
          <w:cols w:space="425"/>
          <w:titlePg/>
          <w:docGrid w:type="linesAndChars" w:linePitch="328"/>
        </w:sectPr>
      </w:pPr>
    </w:p>
    <w:p w14:paraId="780EC882" w14:textId="7415AD6F" w:rsidR="00D81F63" w:rsidRDefault="008B74C5" w:rsidP="00B200D0">
      <w:pPr>
        <w:jc w:val="left"/>
        <w:rPr>
          <w:rFonts w:ascii="MS Mincho" w:hAnsi="MS Mincho"/>
        </w:rPr>
      </w:pPr>
      <w:r w:rsidRPr="00EC5779">
        <w:rPr>
          <w:rFonts w:ascii="MS PGothic" w:eastAsia="MS PGothic" w:hAnsi="MS PGothic" w:hint="eastAsia"/>
          <w:b/>
          <w:sz w:val="24"/>
          <w:szCs w:val="22"/>
        </w:rPr>
        <w:t>Ⅰ．</w:t>
      </w:r>
      <w:r w:rsidR="00D81F63" w:rsidRPr="00EC5779">
        <w:rPr>
          <w:rFonts w:ascii="MS Mincho" w:hAnsi="MS Mincho" w:hint="eastAsia"/>
          <w:b/>
          <w:sz w:val="24"/>
          <w:szCs w:val="22"/>
        </w:rPr>
        <w:t xml:space="preserve"> 概況</w:t>
      </w:r>
      <w:r w:rsidR="00D81F63" w:rsidRPr="00EC5779">
        <w:rPr>
          <w:rFonts w:ascii="MS Mincho" w:hAnsi="MS Mincho" w:hint="eastAsia"/>
          <w:sz w:val="24"/>
          <w:szCs w:val="22"/>
        </w:rPr>
        <w:t>（全業種）今期（</w:t>
      </w:r>
      <w:r w:rsidR="005100E3" w:rsidRPr="00EC5779">
        <w:rPr>
          <w:rFonts w:ascii="MS Mincho" w:hAnsi="MS Mincho" w:hint="eastAsia"/>
          <w:b/>
          <w:sz w:val="24"/>
          <w:szCs w:val="22"/>
        </w:rPr>
        <w:t>令和</w:t>
      </w:r>
      <w:r w:rsidR="000D6A93" w:rsidRPr="00EC5779">
        <w:rPr>
          <w:rFonts w:ascii="MS Mincho" w:hAnsi="MS Mincho" w:hint="eastAsia"/>
          <w:b/>
          <w:sz w:val="24"/>
          <w:szCs w:val="22"/>
        </w:rPr>
        <w:t>５</w:t>
      </w:r>
      <w:r w:rsidR="005100E3" w:rsidRPr="00EC5779">
        <w:rPr>
          <w:rFonts w:ascii="MS Mincho" w:hAnsi="MS Mincho" w:hint="eastAsia"/>
          <w:b/>
          <w:sz w:val="24"/>
          <w:szCs w:val="22"/>
        </w:rPr>
        <w:t>年</w:t>
      </w:r>
      <w:r w:rsidR="00BA7B25" w:rsidRPr="00EC5779">
        <w:rPr>
          <w:rFonts w:ascii="MS Mincho" w:hAnsi="MS Mincho" w:hint="eastAsia"/>
          <w:b/>
          <w:sz w:val="24"/>
          <w:szCs w:val="22"/>
        </w:rPr>
        <w:t>７</w:t>
      </w:r>
      <w:r w:rsidR="005100E3" w:rsidRPr="00EC5779">
        <w:rPr>
          <w:rFonts w:ascii="MS Mincho" w:hAnsi="MS Mincho" w:hint="eastAsia"/>
          <w:b/>
          <w:sz w:val="24"/>
          <w:szCs w:val="22"/>
        </w:rPr>
        <w:t>月～</w:t>
      </w:r>
      <w:r w:rsidR="00BA7B25" w:rsidRPr="00EC5779">
        <w:rPr>
          <w:rFonts w:ascii="MS Mincho" w:hAnsi="MS Mincho" w:hint="eastAsia"/>
          <w:b/>
          <w:sz w:val="24"/>
          <w:szCs w:val="22"/>
        </w:rPr>
        <w:t>９</w:t>
      </w:r>
      <w:r w:rsidR="005100E3" w:rsidRPr="00EC5779">
        <w:rPr>
          <w:rFonts w:ascii="MS Mincho" w:hAnsi="MS Mincho" w:hint="eastAsia"/>
          <w:b/>
          <w:sz w:val="24"/>
          <w:szCs w:val="22"/>
        </w:rPr>
        <w:t>月</w:t>
      </w:r>
      <w:r w:rsidR="00D81F63" w:rsidRPr="00EC5779">
        <w:rPr>
          <w:rFonts w:ascii="MS Mincho" w:hAnsi="MS Mincho" w:hint="eastAsia"/>
          <w:sz w:val="24"/>
          <w:szCs w:val="22"/>
        </w:rPr>
        <w:t>）の概要</w:t>
      </w:r>
      <w:r w:rsidR="001E572A">
        <w:rPr>
          <w:rFonts w:ascii="MS Mincho" w:hAnsi="MS Mincho"/>
        </w:rPr>
        <w:br/>
      </w:r>
    </w:p>
    <w:p w14:paraId="1D1D4C3D" w14:textId="6D5CE905" w:rsidR="00827658" w:rsidRDefault="00827658" w:rsidP="00903539">
      <w:pPr>
        <w:ind w:leftChars="100" w:left="210"/>
        <w:rPr>
          <w:rFonts w:ascii="MS Mincho" w:hAnsi="MS Mincho"/>
          <w:b/>
          <w:sz w:val="28"/>
          <w:szCs w:val="28"/>
          <w:u w:val="single"/>
        </w:rPr>
      </w:pPr>
      <w:r w:rsidRPr="002C730E">
        <w:rPr>
          <w:rFonts w:ascii="MS Mincho" w:hAnsi="MS Mincho" w:hint="eastAsia"/>
          <w:b/>
          <w:sz w:val="28"/>
          <w:szCs w:val="28"/>
          <w:u w:val="single"/>
        </w:rPr>
        <w:t>景気判断ＤＩは、</w:t>
      </w:r>
      <w:r w:rsidR="002E59AA">
        <w:rPr>
          <w:rFonts w:ascii="MS Mincho" w:hAnsi="MS Mincho" w:hint="eastAsia"/>
          <w:b/>
          <w:sz w:val="28"/>
          <w:szCs w:val="28"/>
          <w:u w:val="single"/>
        </w:rPr>
        <w:t>前年同期比</w:t>
      </w:r>
      <w:r w:rsidR="00992962">
        <w:rPr>
          <w:rFonts w:ascii="MS Mincho" w:hAnsi="MS Mincho" w:hint="eastAsia"/>
          <w:b/>
          <w:sz w:val="28"/>
          <w:szCs w:val="28"/>
          <w:u w:val="single"/>
        </w:rPr>
        <w:t>においては</w:t>
      </w:r>
      <w:r w:rsidR="005F1952" w:rsidRPr="005F1952">
        <w:rPr>
          <w:rFonts w:ascii="MS Mincho" w:hAnsi="MS Mincho" w:hint="eastAsia"/>
          <w:b/>
          <w:sz w:val="28"/>
          <w:szCs w:val="28"/>
          <w:u w:val="single"/>
        </w:rPr>
        <w:t>プラス幅が</w:t>
      </w:r>
      <w:r w:rsidR="00903539" w:rsidRPr="00903539">
        <w:rPr>
          <w:rFonts w:ascii="MS Mincho" w:hAnsi="MS Mincho" w:hint="eastAsia"/>
          <w:b/>
          <w:sz w:val="28"/>
          <w:szCs w:val="28"/>
          <w:u w:val="single"/>
        </w:rPr>
        <w:t>拡大した</w:t>
      </w:r>
      <w:r w:rsidR="002E59AA">
        <w:rPr>
          <w:rFonts w:ascii="MS Mincho" w:hAnsi="MS Mincho" w:hint="eastAsia"/>
          <w:b/>
          <w:sz w:val="28"/>
          <w:szCs w:val="28"/>
          <w:u w:val="single"/>
        </w:rPr>
        <w:t>ものの</w:t>
      </w:r>
      <w:r w:rsidR="00903539">
        <w:rPr>
          <w:rFonts w:ascii="MS Mincho" w:hAnsi="MS Mincho"/>
          <w:b/>
          <w:sz w:val="28"/>
          <w:szCs w:val="28"/>
          <w:u w:val="single"/>
        </w:rPr>
        <w:br/>
      </w:r>
      <w:r w:rsidR="002E59AA">
        <w:rPr>
          <w:rFonts w:ascii="MS Mincho" w:hAnsi="MS Mincho" w:hint="eastAsia"/>
          <w:b/>
          <w:sz w:val="28"/>
          <w:szCs w:val="28"/>
          <w:u w:val="single"/>
        </w:rPr>
        <w:t>前期比</w:t>
      </w:r>
      <w:r w:rsidR="008F7A9E">
        <w:rPr>
          <w:rFonts w:ascii="MS Mincho" w:hAnsi="MS Mincho" w:hint="eastAsia"/>
          <w:b/>
          <w:sz w:val="28"/>
          <w:szCs w:val="28"/>
          <w:u w:val="single"/>
        </w:rPr>
        <w:t>及び来期見通しは一転</w:t>
      </w:r>
      <w:r w:rsidR="0096317C">
        <w:rPr>
          <w:rFonts w:ascii="MS Mincho" w:hAnsi="MS Mincho" w:hint="eastAsia"/>
          <w:b/>
          <w:sz w:val="28"/>
          <w:szCs w:val="28"/>
          <w:u w:val="single"/>
        </w:rPr>
        <w:t>して、</w:t>
      </w:r>
      <w:r w:rsidR="008F7A9E">
        <w:rPr>
          <w:rFonts w:ascii="MS Mincho" w:hAnsi="MS Mincho" w:hint="eastAsia"/>
          <w:b/>
          <w:sz w:val="28"/>
          <w:szCs w:val="28"/>
          <w:u w:val="single"/>
        </w:rPr>
        <w:t>マイナス値に転じた。</w:t>
      </w:r>
    </w:p>
    <w:p w14:paraId="4987E704" w14:textId="0CD521AA" w:rsidR="00FA0E08" w:rsidRDefault="00E7319B" w:rsidP="00311049">
      <w:pPr>
        <w:rPr>
          <w:rFonts w:ascii="MS Mincho" w:hAnsi="MS Mincho"/>
          <w:szCs w:val="21"/>
        </w:rPr>
      </w:pPr>
      <w:r>
        <w:rPr>
          <w:rFonts w:ascii="MS Mincho" w:hAnsi="MS Mincho" w:hint="eastAsia"/>
          <w:szCs w:val="21"/>
        </w:rPr>
        <w:t>前年同期比</w:t>
      </w:r>
      <w:r w:rsidR="001174D6">
        <w:rPr>
          <w:rFonts w:ascii="MS Mincho" w:hAnsi="MS Mincho" w:hint="eastAsia"/>
          <w:szCs w:val="21"/>
        </w:rPr>
        <w:t>では、製造業</w:t>
      </w:r>
      <w:r w:rsidR="00CC006D">
        <w:rPr>
          <w:rFonts w:ascii="MS Mincho" w:hAnsi="MS Mincho" w:hint="eastAsia"/>
          <w:szCs w:val="21"/>
        </w:rPr>
        <w:t>とサービス業で悪化したものの、</w:t>
      </w:r>
      <w:r w:rsidR="003438B9">
        <w:rPr>
          <w:rFonts w:ascii="MS Mincho" w:hAnsi="MS Mincho" w:hint="eastAsia"/>
          <w:szCs w:val="21"/>
        </w:rPr>
        <w:t>他業種においては改善</w:t>
      </w:r>
      <w:r w:rsidR="00FA0E08">
        <w:rPr>
          <w:rFonts w:ascii="MS Mincho" w:hAnsi="MS Mincho" w:hint="eastAsia"/>
          <w:szCs w:val="21"/>
        </w:rPr>
        <w:t>した。</w:t>
      </w:r>
    </w:p>
    <w:p w14:paraId="2EFFA9D7" w14:textId="5B055999" w:rsidR="00311049" w:rsidRDefault="00311049" w:rsidP="00311049">
      <w:pPr>
        <w:rPr>
          <w:rFonts w:ascii="MS Mincho" w:hAnsi="MS Mincho"/>
          <w:szCs w:val="21"/>
        </w:rPr>
      </w:pPr>
      <w:r>
        <w:rPr>
          <w:rFonts w:ascii="MS Mincho" w:hAnsi="MS Mincho" w:hint="eastAsia"/>
          <w:szCs w:val="21"/>
        </w:rPr>
        <w:t>前期比では、全業種悪化</w:t>
      </w:r>
      <w:r w:rsidR="001078AC">
        <w:rPr>
          <w:rFonts w:ascii="MS Mincho" w:hAnsi="MS Mincho" w:hint="eastAsia"/>
          <w:szCs w:val="21"/>
        </w:rPr>
        <w:t>したが、特に建設業と卸売業</w:t>
      </w:r>
      <w:r w:rsidR="009F0AED">
        <w:rPr>
          <w:rFonts w:ascii="MS Mincho" w:hAnsi="MS Mincho" w:hint="eastAsia"/>
          <w:szCs w:val="21"/>
        </w:rPr>
        <w:t>において大きく悪化した。</w:t>
      </w:r>
    </w:p>
    <w:p w14:paraId="69107AB4" w14:textId="66892A98" w:rsidR="00266F09" w:rsidRDefault="009F0AED" w:rsidP="00F87705">
      <w:pPr>
        <w:rPr>
          <w:rFonts w:ascii="MS Mincho" w:hAnsi="MS Mincho"/>
          <w:szCs w:val="21"/>
        </w:rPr>
      </w:pPr>
      <w:r>
        <w:rPr>
          <w:rFonts w:ascii="MS Mincho" w:hAnsi="MS Mincho" w:hint="eastAsia"/>
          <w:szCs w:val="21"/>
        </w:rPr>
        <w:t>来期見通し</w:t>
      </w:r>
      <w:r w:rsidR="000769C1">
        <w:rPr>
          <w:rFonts w:ascii="MS Mincho" w:hAnsi="MS Mincho" w:hint="eastAsia"/>
          <w:szCs w:val="21"/>
        </w:rPr>
        <w:t>では、</w:t>
      </w:r>
      <w:r w:rsidR="00DE4166">
        <w:rPr>
          <w:rFonts w:ascii="MS Mincho" w:hAnsi="MS Mincho" w:hint="eastAsia"/>
          <w:szCs w:val="21"/>
        </w:rPr>
        <w:t>小売業で</w:t>
      </w:r>
      <w:r w:rsidR="001B2859">
        <w:rPr>
          <w:rFonts w:ascii="MS Mincho" w:hAnsi="MS Mincho" w:hint="eastAsia"/>
          <w:szCs w:val="21"/>
        </w:rPr>
        <w:t>は改善</w:t>
      </w:r>
      <w:r w:rsidR="00293201">
        <w:rPr>
          <w:rFonts w:ascii="MS Mincho" w:hAnsi="MS Mincho" w:hint="eastAsia"/>
          <w:szCs w:val="21"/>
        </w:rPr>
        <w:t>の</w:t>
      </w:r>
      <w:r w:rsidR="008F4739">
        <w:rPr>
          <w:rFonts w:ascii="MS Mincho" w:hAnsi="MS Mincho" w:hint="eastAsia"/>
          <w:szCs w:val="21"/>
        </w:rPr>
        <w:t>見通しであるが、</w:t>
      </w:r>
      <w:r w:rsidR="00293201">
        <w:rPr>
          <w:rFonts w:ascii="MS Mincho" w:hAnsi="MS Mincho" w:hint="eastAsia"/>
          <w:szCs w:val="21"/>
        </w:rPr>
        <w:t>卸売業とその他の業種で大きく悪化の見通しとなっている。</w:t>
      </w:r>
      <w:r w:rsidR="00506E51">
        <w:rPr>
          <w:rFonts w:ascii="MS Mincho" w:hAnsi="MS Mincho"/>
          <w:szCs w:val="21"/>
        </w:rPr>
        <w:br/>
      </w:r>
      <w:r w:rsidR="00173F6A">
        <w:rPr>
          <w:rFonts w:ascii="MS Mincho" w:hAnsi="MS Mincho" w:hint="eastAsia"/>
          <w:szCs w:val="21"/>
        </w:rPr>
        <w:t>業種を問わず、仕入価格や人件費など</w:t>
      </w:r>
      <w:r w:rsidR="006E5CB3">
        <w:rPr>
          <w:rFonts w:ascii="MS Mincho" w:hAnsi="MS Mincho" w:hint="eastAsia"/>
          <w:szCs w:val="21"/>
        </w:rPr>
        <w:t>、</w:t>
      </w:r>
      <w:r w:rsidR="00173F6A">
        <w:rPr>
          <w:rFonts w:ascii="MS Mincho" w:hAnsi="MS Mincho" w:hint="eastAsia"/>
          <w:szCs w:val="21"/>
        </w:rPr>
        <w:t>コスト</w:t>
      </w:r>
      <w:r w:rsidR="006E5CB3">
        <w:rPr>
          <w:rFonts w:ascii="MS Mincho" w:hAnsi="MS Mincho" w:hint="eastAsia"/>
          <w:szCs w:val="21"/>
        </w:rPr>
        <w:t>上昇を懸念するコメントが見られた。</w:t>
      </w:r>
    </w:p>
    <w:p w14:paraId="5F242AE4" w14:textId="77777777" w:rsidR="00F87705" w:rsidRPr="00F87705" w:rsidRDefault="00F87705" w:rsidP="00F87705">
      <w:pPr>
        <w:rPr>
          <w:rFonts w:ascii="MS Mincho" w:hAnsi="MS Mincho"/>
          <w:szCs w:val="21"/>
        </w:rPr>
      </w:pPr>
    </w:p>
    <w:p w14:paraId="766DD5B9" w14:textId="38DFF7F3" w:rsidR="00E23E58" w:rsidRPr="00DB2D6B" w:rsidRDefault="00A518CE" w:rsidP="00B200D0">
      <w:pPr>
        <w:jc w:val="left"/>
        <w:rPr>
          <w:rFonts w:ascii="MS Mincho" w:hAnsi="MS Mincho"/>
          <w:b/>
        </w:rPr>
      </w:pPr>
      <w:r>
        <w:rPr>
          <w:rFonts w:ascii="MS Mincho" w:hAnsi="MS Mincho"/>
          <w:b/>
          <w:noProof/>
        </w:rPr>
        <w:drawing>
          <wp:inline distT="0" distB="0" distL="0" distR="0" wp14:anchorId="2360EBEA" wp14:editId="5AEBC361">
            <wp:extent cx="6199726" cy="2202118"/>
            <wp:effectExtent l="0" t="0" r="0" b="8255"/>
            <wp:docPr id="1467225512" name="図 1467225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1291" cy="2213330"/>
                    </a:xfrm>
                    <a:prstGeom prst="rect">
                      <a:avLst/>
                    </a:prstGeom>
                    <a:noFill/>
                    <a:ln>
                      <a:noFill/>
                    </a:ln>
                  </pic:spPr>
                </pic:pic>
              </a:graphicData>
            </a:graphic>
          </wp:inline>
        </w:drawing>
      </w:r>
    </w:p>
    <w:p w14:paraId="0D4D412D" w14:textId="42BD2932" w:rsidR="00E23E58" w:rsidRDefault="00A518CE" w:rsidP="00E23E58">
      <w:pPr>
        <w:rPr>
          <w:rFonts w:ascii="MS Mincho" w:hAnsi="MS Mincho"/>
          <w:b/>
          <w:bCs/>
          <w:sz w:val="24"/>
          <w:szCs w:val="24"/>
        </w:rPr>
      </w:pPr>
      <w:r>
        <w:rPr>
          <w:rFonts w:ascii="MS Mincho" w:hAnsi="MS Mincho"/>
          <w:b/>
          <w:bCs/>
          <w:noProof/>
          <w:sz w:val="24"/>
          <w:szCs w:val="24"/>
        </w:rPr>
        <w:drawing>
          <wp:inline distT="0" distB="0" distL="0" distR="0" wp14:anchorId="2329FFEB" wp14:editId="75CE0588">
            <wp:extent cx="6222365" cy="4083050"/>
            <wp:effectExtent l="0" t="0" r="6985" b="0"/>
            <wp:docPr id="38729186" name="図 38729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3498" cy="4110041"/>
                    </a:xfrm>
                    <a:prstGeom prst="rect">
                      <a:avLst/>
                    </a:prstGeom>
                    <a:noFill/>
                    <a:ln>
                      <a:noFill/>
                    </a:ln>
                  </pic:spPr>
                </pic:pic>
              </a:graphicData>
            </a:graphic>
          </wp:inline>
        </w:drawing>
      </w:r>
    </w:p>
    <w:p w14:paraId="3D03A918" w14:textId="796013A9" w:rsidR="00F87705" w:rsidRDefault="00F87705" w:rsidP="0060469C">
      <w:pPr>
        <w:ind w:firstLineChars="100" w:firstLine="240"/>
        <w:rPr>
          <w:rFonts w:ascii="MS Mincho" w:hAnsi="MS Mincho"/>
          <w:b/>
          <w:bCs/>
          <w:sz w:val="24"/>
          <w:szCs w:val="24"/>
        </w:rPr>
      </w:pPr>
      <w:r w:rsidRPr="00280D7F">
        <w:rPr>
          <w:rFonts w:ascii="MS Mincho" w:hAnsi="MS Mincho" w:hint="eastAsia"/>
          <w:b/>
          <w:bCs/>
          <w:sz w:val="24"/>
          <w:szCs w:val="24"/>
        </w:rPr>
        <w:t>＜産業別の主な動き＞</w:t>
      </w:r>
    </w:p>
    <w:p w14:paraId="2E8D0185" w14:textId="70E7E187" w:rsidR="00497F77" w:rsidRPr="00AF5102" w:rsidRDefault="000B0DA3" w:rsidP="00AF5102">
      <w:pPr>
        <w:ind w:firstLineChars="100" w:firstLine="210"/>
        <w:rPr>
          <w:rFonts w:ascii="MS Mincho" w:hAnsi="MS Mincho"/>
          <w:szCs w:val="21"/>
        </w:rPr>
      </w:pPr>
      <w:r>
        <w:rPr>
          <w:rFonts w:ascii="MS Mincho" w:hint="eastAsia"/>
        </w:rPr>
        <w:t>産業別に見ると、今期の</w:t>
      </w:r>
      <w:r w:rsidR="00261478">
        <w:rPr>
          <w:rFonts w:ascii="MS Mincho" w:hint="eastAsia"/>
        </w:rPr>
        <w:t>前期比</w:t>
      </w:r>
      <w:r>
        <w:rPr>
          <w:rFonts w:ascii="MS Mincho" w:hint="eastAsia"/>
        </w:rPr>
        <w:t>景気判断ＤＩは、</w:t>
      </w:r>
      <w:r w:rsidR="00DE3989">
        <w:rPr>
          <w:rFonts w:ascii="MS Mincho" w:hint="eastAsia"/>
        </w:rPr>
        <w:t>全業種</w:t>
      </w:r>
      <w:r w:rsidR="00B965AA">
        <w:rPr>
          <w:rFonts w:ascii="MS Mincho" w:hint="eastAsia"/>
        </w:rPr>
        <w:t>で</w:t>
      </w:r>
      <w:r w:rsidR="00DE3989">
        <w:rPr>
          <w:rFonts w:ascii="MS Mincho" w:hint="eastAsia"/>
        </w:rPr>
        <w:t>悪化</w:t>
      </w:r>
      <w:r w:rsidR="006F4963">
        <w:rPr>
          <w:rFonts w:ascii="MS Mincho" w:hint="eastAsia"/>
        </w:rPr>
        <w:t>したが、特に建設業と</w:t>
      </w:r>
      <w:r w:rsidR="00B965AA">
        <w:rPr>
          <w:rFonts w:ascii="MS Mincho" w:hint="eastAsia"/>
        </w:rPr>
        <w:t>卸売業における悪化幅が大きかった。</w:t>
      </w:r>
      <w:r w:rsidR="00A518CE">
        <w:rPr>
          <w:rFonts w:ascii="MS Mincho" w:hAnsi="MS Mincho" w:hint="eastAsia"/>
        </w:rPr>
        <w:t>各</w:t>
      </w:r>
      <w:r w:rsidR="00A310CB">
        <w:rPr>
          <w:rFonts w:ascii="MS Mincho" w:hAnsi="MS Mincho" w:hint="eastAsia"/>
        </w:rPr>
        <w:t>産業別</w:t>
      </w:r>
      <w:r w:rsidR="00A518CE">
        <w:rPr>
          <w:rFonts w:ascii="MS Mincho" w:hAnsi="MS Mincho" w:hint="eastAsia"/>
        </w:rPr>
        <w:t>の</w:t>
      </w:r>
      <w:r w:rsidR="00A310CB">
        <w:rPr>
          <w:rFonts w:ascii="MS Mincho" w:hAnsi="MS Mincho" w:hint="eastAsia"/>
        </w:rPr>
        <w:t>特徴的なコメントは以下の通り。</w:t>
      </w:r>
    </w:p>
    <w:p w14:paraId="7F4B5343" w14:textId="1E725DCD" w:rsidR="00EB7A1B" w:rsidRDefault="00BA7B25" w:rsidP="00B62DA5">
      <w:pPr>
        <w:rPr>
          <w:rFonts w:ascii="MS Mincho" w:hAnsi="MS Mincho"/>
          <w:color w:val="FF0000"/>
        </w:rPr>
      </w:pPr>
      <w:r>
        <w:rPr>
          <w:noProof/>
        </w:rPr>
        <mc:AlternateContent>
          <mc:Choice Requires="wpg">
            <w:drawing>
              <wp:anchor distT="0" distB="0" distL="114300" distR="114300" simplePos="0" relativeHeight="251658242" behindDoc="0" locked="0" layoutInCell="1" allowOverlap="1" wp14:anchorId="3EBF9EFA" wp14:editId="0D089CC1">
                <wp:simplePos x="0" y="0"/>
                <wp:positionH relativeFrom="column">
                  <wp:posOffset>273685</wp:posOffset>
                </wp:positionH>
                <wp:positionV relativeFrom="paragraph">
                  <wp:posOffset>97790</wp:posOffset>
                </wp:positionV>
                <wp:extent cx="3666490" cy="618490"/>
                <wp:effectExtent l="0" t="0" r="0" b="0"/>
                <wp:wrapNone/>
                <wp:docPr id="183914122" name="グループ化 183914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6490" cy="618490"/>
                          <a:chOff x="1508" y="8154"/>
                          <a:chExt cx="5774" cy="974"/>
                        </a:xfrm>
                      </wpg:grpSpPr>
                      <pic:pic xmlns:pic="http://schemas.openxmlformats.org/drawingml/2006/picture">
                        <pic:nvPicPr>
                          <pic:cNvPr id="242183916" name="Picture 888"/>
                          <pic:cNvPicPr>
                            <a:picLocks noChangeAspect="1" noChangeArrowheads="1"/>
                          </pic:cNvPicPr>
                        </pic:nvPicPr>
                        <pic:blipFill>
                          <a:blip r:embed="rId15">
                            <a:extLst>
                              <a:ext uri="{28A0092B-C50C-407E-A947-70E740481C1C}">
                                <a14:useLocalDpi xmlns:a14="http://schemas.microsoft.com/office/drawing/2010/main" val="0"/>
                              </a:ext>
                            </a:extLst>
                          </a:blip>
                          <a:srcRect b="32727"/>
                          <a:stretch>
                            <a:fillRect/>
                          </a:stretch>
                        </pic:blipFill>
                        <pic:spPr bwMode="auto">
                          <a:xfrm>
                            <a:off x="1508" y="8154"/>
                            <a:ext cx="5774" cy="557"/>
                          </a:xfrm>
                          <a:prstGeom prst="rect">
                            <a:avLst/>
                          </a:prstGeom>
                          <a:noFill/>
                          <a:extLst>
                            <a:ext uri="{909E8E84-426E-40DD-AFC4-6F175D3DCCD1}">
                              <a14:hiddenFill xmlns:a14="http://schemas.microsoft.com/office/drawing/2010/main">
                                <a:solidFill>
                                  <a:srgbClr val="FFFFFF"/>
                                </a:solidFill>
                              </a14:hiddenFill>
                            </a:ext>
                          </a:extLst>
                        </pic:spPr>
                      </pic:pic>
                      <wpg:grpSp>
                        <wpg:cNvPr id="1453497605" name="Group 889"/>
                        <wpg:cNvGrpSpPr>
                          <a:grpSpLocks/>
                        </wpg:cNvGrpSpPr>
                        <wpg:grpSpPr bwMode="auto">
                          <a:xfrm>
                            <a:off x="2659" y="8655"/>
                            <a:ext cx="4509" cy="473"/>
                            <a:chOff x="2659" y="8655"/>
                            <a:chExt cx="4509" cy="473"/>
                          </a:xfrm>
                        </wpg:grpSpPr>
                        <wps:wsp>
                          <wps:cNvPr id="1012735835" name="AutoShape 890"/>
                          <wps:cNvCnPr>
                            <a:cxnSpLocks noChangeShapeType="1"/>
                          </wps:cNvCnPr>
                          <wps:spPr bwMode="auto">
                            <a:xfrm>
                              <a:off x="3590" y="8891"/>
                              <a:ext cx="2554" cy="0"/>
                            </a:xfrm>
                            <a:prstGeom prst="straightConnector1">
                              <a:avLst/>
                            </a:prstGeom>
                            <a:noFill/>
                            <a:ln w="222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841682" name="テキスト ボックス 2"/>
                          <wps:cNvSpPr txBox="1">
                            <a:spLocks noChangeArrowheads="1"/>
                          </wps:cNvSpPr>
                          <wps:spPr bwMode="auto">
                            <a:xfrm>
                              <a:off x="2659" y="8655"/>
                              <a:ext cx="822"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2EAFF" w14:textId="499A51DB" w:rsidR="00151613" w:rsidRDefault="00151613">
                                <w:r>
                                  <w:rPr>
                                    <w:rFonts w:hint="eastAsia"/>
                                  </w:rPr>
                                  <w:t>改善</w:t>
                                </w:r>
                              </w:p>
                            </w:txbxContent>
                          </wps:txbx>
                          <wps:bodyPr rot="0" vert="horz" wrap="square" lIns="91440" tIns="45720" rIns="91440" bIns="45720" anchor="t" anchorCtr="0" upright="1">
                            <a:spAutoFit/>
                          </wps:bodyPr>
                        </wps:wsp>
                        <wps:wsp>
                          <wps:cNvPr id="2080732990" name="テキスト ボックス 2"/>
                          <wps:cNvSpPr txBox="1">
                            <a:spLocks noChangeArrowheads="1"/>
                          </wps:cNvSpPr>
                          <wps:spPr bwMode="auto">
                            <a:xfrm>
                              <a:off x="6346" y="8656"/>
                              <a:ext cx="822"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E3FF" w14:textId="7706044A" w:rsidR="00151613" w:rsidRDefault="00151613" w:rsidP="00151613">
                                <w:r>
                                  <w:rPr>
                                    <w:rFonts w:hint="eastAsia"/>
                                  </w:rPr>
                                  <w:t>悪化</w:t>
                                </w: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3EBF9EFA" id="グループ化 183914122" o:spid="_x0000_s1026" style="position:absolute;left:0;text-align:left;margin-left:21.55pt;margin-top:7.7pt;width:288.7pt;height:48.7pt;z-index:251658242" coordorigin="1508,8154" coordsize="5774,9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C5RJxBAAAYw0AAA4AAABkcnMvZTJvRG9jLnhtbMxXXW7jNhB+L9A7&#10;EHrf2JIlWRbiLNJkEyyw7Qbd7QFoiraElUiWpGOnjzFQ9BC9wqLPPY8v0hlSku04xbqLtogBG/yb&#10;4cdvvhnS56/XTU3uuTaVFNMgPBsGhAsmi0ospsFPH29eZQExloqC1lLwafDATfD64ttvzlcq55Es&#10;ZV1wTcCJMPlKTYPSWpUPBoaVvKHmTCouYHIudUMtdPViUGi6Au9NPYiGw3SwkrpQWjJuDIxe+8ng&#10;wvmfzzmz7+dzwy2ppwFgs+5Xu98Z/g4uzmm+0FSVFWth0K9A0dBKwKa9q2tqKVnq6shVUzEtjZzb&#10;MyabgZzPK8bdGeA04fDJaW61XCp3lkW+WqieJqD2CU9f7Zb9cH+r1Qd1pz16aL6T7JMBXgYrtcj3&#10;57G/8IvJbPW9LCCedGmlO/h6rht0AUcia8fvQ88vX1vCYHCUpmk8gTAwmEvDDNsuAKyEKKFZmAxB&#10;MDCbhUnczb1pzZPxOPa2E2ggQpr7bR3UFtrFuapYDt+WLmgd0fVlWYGVXWoetE6ak3w0VH9aqlcQ&#10;WUVtNavqyj44lQJDCErc31UMmcYOMHunSVVMgyiOwmw0CdOACNoAqbAKNydZluExu9XeluLZXIyI&#10;kFclFQt+aRQIHdgDB92Q1nJVcloYHEauDr247gGeWV2pm6quMYjYbk8OufJEa8+Q53V8Ldmy4cL6&#10;xNS8BhKkMGWlTEB0zpsZh9Pqt4UDRHOj2Y+Am0AijqJxNPbxNlZzy0qEMQc4uMKHup9w2Hdw8WAG&#10;BPxFTT4jrk6ZO2klicPRSwvo1sbectkQbAB+AOQUT+/fmRZatwRBC4ksdowjsJZ8wIllqc0h39yJ&#10;IIyTUTwZp8OkU4HLftDABHl5motYaf6tXI3SZOKTLk0SH4SOlzgZwhSmazwe+ak+V58xY2WXq0eG&#10;PaGHubpSUPdNJzboHcntH5W2DyVVHKKDbve4HYbReJRko57bSyhbbi3JfA1qDa6EL4RsLdpC2GeU&#10;W/7xQUF++oQ6MMHOSSIcJVgAscJlkzYPOrKjBGqeI9uVxZ6xIwlCJtBqUdorKQSoUerwJEHSvBZk&#10;BfUGPomzMLKuii7pjV7MrmpN7inele6DEQcYB8vgThIFjNMcy8sbURDrSLG6glpUQ8mELRpeBKTm&#10;8CTAllttaVWfuhr2rAVs3bHqAzqTxcOdRkg4Dqrxw/+5fGK4qcI0i7rE3G5+3T5+3j7+ud38Rrab&#10;37ebzfbxD+iTCI/a6gLvVGLX30m81jzb/mrtFXV5VKP3TL2fkyT1TCJ2ksoiQO3T12H7e02dXNZ8&#10;aPbr3LPBsuvZuiXDx41oCdUTtA+vRWiUUv8CUoGX1zQwPy8p3rX1WwH5PwnjGJ9qrhMn4wg6en9m&#10;tj9DBQNX08AGxDevLPTAZKk05siOfMz5m8pVbOTZo/rfxRQNs+F4FE2wCvjb/qXJKR3F8BLBCpUm&#10;qc/dlyEn91hyNXMXv5evqt1957TmXvLQOvirsN93q3b/jS7+AgAA//8DAFBLAwQUAAYACAAAACEA&#10;8tisI3AHAAAIJQAAFAAAAGRycy9tZWRpYS9pbWFnZTEuZW1m3FphiBVVFD4z+3LfmtXirma06O6y&#10;q2utOS/X0iycdUmUVETb3NRsEdMsC6FwtxAcw6JCw9JIpB8WBIsEiQgtJLXQH/Fn7J/KHxJK/SgV&#10;EjKIpvPde8+bu/Nm9j3zDRsdON5z7j33nO/ec++Z8c06RLSLNP0ZhmHgEG0xOmhlO1HvbUTNj69e&#10;TuRQnvW72WayZQMKaokW5Ygu8NgUZ+xYf08tXZyeI3ZAnczNzOzufsd3qInlema3fuRHTOs3DNvN&#10;zGuNbaufoynG30y/rii3sQ+RPd9VvnJKC5a2+LXFsZxPRbmFOc/cSrqPlx0m9WGN8CckNu3G5g4O&#10;MsPIoHuiuTTVyC7zdMumMZpb9MNbF4jMFDxBUVze+kScdiwbw0xm6EL7eVMf5jYLn//GB3IM/q/5&#10;mGP1gw6d+Um1khf0ix+MiX/QKuZtlk/cIeRfCDEaCOfnmtUbLE2Wk2kd825Hn6frWJRFhzXogNmb&#10;Fy4Im8kLz3hfet96X3hxP+VpuBu886udjx74bWEOfLnnKu2jaH0g7PVwYYW6aivWbyi0YSbrp1ad&#10;9tA3xPNgi/5NsbmgZubWSbtyh9nu4Ct989/m9urWzwdk7NUrC3PDzEHfqi0zPj3e2MV9k4qzh7s7&#10;0OR7VPwHmKHr8VMDwZyn5zMqFZ+oJ4c9Ax/lGO+yP+QKdOLs5Pmv62JBFz853nhj9MOBbXvU8Snm&#10;HfPK3XHEeZK5j3ka6frTyXyXmS8kY+jDmbEJ+wlay3LbuuOb4Bcsea/h9vdY3s9q5wFVJe+nvZFf&#10;F+bmfnNJbQB42ZLT3hD3dfgbCj7Le0ffrAFGta+OQ9+ZmRfY5vuvo3lcz0jm+Lznm5mP+FfpBOvN&#10;hLy/UHHe4yjtvIt+TkmnBgbbK8/7S2Xyjv1GTsEbSedtB5lnlfEDkjHEHC+n73NhupMinx+beZ9R&#10;qU8ZK+fzoxb9HBafP5h5P1OpTxkr5/ODGM4mR89rd0p9ylg5n8diODeaeTsSfMpYOZ9HWgoKp31P&#10;4XsX6dzhmbuE9DPb9i9jeAam+cc9Xr1u1o7nvZe9K890Kf/gOtOCEWs36ecq/O2h0lgyhro0XqwC&#10;eVzDPLq8ZvIa2ILhB60db5D5kPF5hkrjyRjuX1q8zSwv5miLaUtY4LZApfFsHXH3Mp83vv+g0rgy&#10;hgs0XlzE8zjuPCMlxY3HPsBc62j/jzilsWUMuUmL3c+yjllQ0fX6S+OlYcC+rzBxXkvAIGPl9h0Y&#10;okxHsdLyjbPRS7rG4VwvMHZCMlbuebL4uQO9JX4d49dJ8GvGyvk92T99vfiV9ydTVtXzEST3U9UQ&#10;I+O9udXI8IX9xNmx77L93nWz76WCBXccNDo6qlrxiX6sT/yLT9hJLMizuW0yNjZhzMYndsgfyLYX&#10;O4xhL7dZY7KXosu8W3lPtHFVEts3+kTEDow+EbFHjD4RsSXohOS7irHlnqHu2SQ40J/27mzfv7R7&#10;BrLXdy/p9wWxe8jouPe2rb1+sQ1i64YOuRp7b9cTe83xelLJmuO1paJ79D/J6VQam1PoaTnFGNaN&#10;1tarlVMbm5BgE7vxcgNqs2TJZbWx+UYXbNDTsIktWmATHQy92tgCows26GnYxBYtsIieFbYRows2&#10;6GnYxBYtsIieFTYoNjYoqefN2OIfdd6MnhU2P4YNeup5M7Zo1XnLGJv4tWsI9LQaos6ZsbF1yFW/&#10;C7F9g556F4ytYBO9mvuW5TPLrpvot+vmItOXVDfRD4K96PB3q7+dptVNGxv0NGxiixb2omeFLTD9&#10;dt1Mwya2aGEvelbYRky/XTfTsIktWtiLnhU2KGPOmzPOeTO2aNV5M3pm5y2GDXrqeTO2aNV5yxib&#10;1CK7NqWeN2OLVp23jLHJu71ge8PoiTk1JO/FMhcNOAts9jsrsKW9swrZ2OTdNSts9rMQ2NKehUI2&#10;NnkmZoENBFw2Nshp2OScqXtqdMy5VWyV/F9H5Ep+s7Kfm/bzNO2bY1r/ctLPmC7S377v83U+9G9d&#10;al2B5kjO+ToeCPOvsa9LTup8Q5H8oE9OE0l+0A8e6SHqW1ZJ/HZfz80Zf7P8miKeNj/CZvva3nkB&#10;ZUaRlm/neN6yvE/ude77hRl/F4Dx93Rw3tCjy0NuwPKbZZ9lh31E/1O9vb741tTcnXQmsGbMxXcB&#10;/OGBS3/BNf0dcuvsz9J3KH6Zwrzv1HTCk5lj/x6raPb5lWG4byk5zv5p/ECop2iv5Sxupeiuxb/3&#10;i03amUNOwLyOx8y0MTLwPEv6uQA/krhiAl1H+UsiuSOYJ3cOv9cn2aAfzxG5U/h23M/8Dun3T3wD&#10;KJD+joO/ocDasA/ghroht6kBfM5tqAMPuR11N9yh/DC3g0qe1DDovtUwzK2WJRawCwbCeTYy14DA&#10;2ptuPTxWBk67NnQYGeu1+3EvjzEfpMrvZSU2s/2xdy/vuznYqz00Z4z3q77Ld4v30K4X8bMSx4w6&#10;hDVVWouSzqPUc9wn/J3Ri47+OyPRG1nfzvJcOqk8a7q5eh7HLfUMuF0/Wi++GzYaGeOQ/wEAAP//&#10;AwBQSwMEFAAGAAgAAAAhAB/fhyPfAAAACQEAAA8AAABkcnMvZG93bnJldi54bWxMj0FrwkAQhe+F&#10;/odlhN7qJtGIxGxEpO1JCtVC6W3MjkkwuxuyaxL/faen9jjvPd58L99OphUD9b5xVkE8j0CQLZ1u&#10;bKXg8/T6vAbhA1qNrbOk4E4etsXjQ46ZdqP9oOEYKsEl1meooA6hy6T0ZU0G/dx1ZNm7uN5g4LOv&#10;pO5x5HLTyiSKVtJgY/lDjR3tayqvx5tR8DbiuFvEL8Phetnfv0/p+9chJqWeZtNuAyLQFP7C8IvP&#10;6FAw09ndrPaiVbBcxJxkPV2CYH+VRCmIMwtxsgZZ5PL/guIH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DsC5RJxBAAAYw0AAA4AAAAAAAAAAAAAAAAAPAIAAGRycy9l&#10;Mm9Eb2MueG1sUEsBAi0AFAAGAAgAAAAhAPLYrCNwBwAACCUAABQAAAAAAAAAAAAAAAAA2QYAAGRy&#10;cy9tZWRpYS9pbWFnZTEuZW1mUEsBAi0AFAAGAAgAAAAhAB/fhyPfAAAACQEAAA8AAAAAAAAAAAAA&#10;AAAAew4AAGRycy9kb3ducmV2LnhtbFBLAQItABQABgAIAAAAIQCOIglCugAAACEBAAAZAAAAAAAA&#10;AAAAAAAAAIcPAABkcnMvX3JlbHMvZTJvRG9jLnhtbC5yZWxzUEsFBgAAAAAGAAYAfAEAAHg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 o:spid="_x0000_s1027" type="#_x0000_t75" style="position:absolute;left:1508;top:8154;width:5774;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vQmyQAAAOIAAAAPAAAAZHJzL2Rvd25yZXYueG1sRI9Ba8JA&#10;FITvhf6H5RW8BN0ktqLRVUQIrUeten5kn0lo9m2a3cb033cLgsdhZr5hVpvBNKKnztWWFSSTGARx&#10;YXXNpYLTZz6eg3AeWWNjmRT8koPN+vlphZm2Nz5Qf/SlCBB2GSqovG8zKV1RkUE3sS1x8K62M+iD&#10;7EqpO7wFuGlkGsczabDmsFBhS7uKiq/jj1FwiN631/ocla7Nv81lmkf7/o2UGr0M2yUIT4N/hO/t&#10;D60gfU2T+XSRzOD/UrgDcv0HAAD//wMAUEsBAi0AFAAGAAgAAAAhANvh9svuAAAAhQEAABMAAAAA&#10;AAAAAAAAAAAAAAAAAFtDb250ZW50X1R5cGVzXS54bWxQSwECLQAUAAYACAAAACEAWvQsW78AAAAV&#10;AQAACwAAAAAAAAAAAAAAAAAfAQAAX3JlbHMvLnJlbHNQSwECLQAUAAYACAAAACEAE970JskAAADi&#10;AAAADwAAAAAAAAAAAAAAAAAHAgAAZHJzL2Rvd25yZXYueG1sUEsFBgAAAAADAAMAtwAAAP0CAAAA&#10;AA==&#10;">
                  <v:imagedata r:id="rId16" o:title="" cropbottom="21448f"/>
                </v:shape>
                <v:group id="Group 889" o:spid="_x0000_s1028" style="position:absolute;left:2659;top:8655;width:4509;height:473" coordorigin="2659,8655" coordsize="450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RCyQAAAOMAAAAPAAAAZHJzL2Rvd25yZXYueG1sRE/NasJA&#10;EL4LfYdlCt7MJtXYNnUVkVY8SKFaKL0N2TEJZmdDdk3i27tCocf5/mexGkwtOmpdZVlBEsUgiHOr&#10;Ky4UfB8/Ji8gnEfWWFsmBVdysFo+jBaYadvzF3UHX4gQwi5DBaX3TSaly0sy6CLbEAfuZFuDPpxt&#10;IXWLfQg3tXyK47k0WHFoKLGhTUn5+XAxCrY99utp8t7tz6fN9feYfv7sE1Jq/Dis30B4Gvy/+M+9&#10;02H+LJ3OXp/ncQr3nwIAcnkDAAD//wMAUEsBAi0AFAAGAAgAAAAhANvh9svuAAAAhQEAABMAAAAA&#10;AAAAAAAAAAAAAAAAAFtDb250ZW50X1R5cGVzXS54bWxQSwECLQAUAAYACAAAACEAWvQsW78AAAAV&#10;AQAACwAAAAAAAAAAAAAAAAAfAQAAX3JlbHMvLnJlbHNQSwECLQAUAAYACAAAACEACyzkQskAAADj&#10;AAAADwAAAAAAAAAAAAAAAAAHAgAAZHJzL2Rvd25yZXYueG1sUEsFBgAAAAADAAMAtwAAAP0CAAAA&#10;AA==&#10;">
                  <v:shapetype id="_x0000_t32" coordsize="21600,21600" o:spt="32" o:oned="t" path="m,l21600,21600e" filled="f">
                    <v:path arrowok="t" fillok="f" o:connecttype="none"/>
                    <o:lock v:ext="edit" shapetype="t"/>
                  </v:shapetype>
                  <v:shape id="AutoShape 890" o:spid="_x0000_s1029" type="#_x0000_t32" style="position:absolute;left:3590;top:8891;width:2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iOUyAAAAOMAAAAPAAAAZHJzL2Rvd25yZXYueG1sRE9La8JA&#10;EL4L/Q/LFHrTXRU1pK5SFEE9qX0eh+yYhGZnQ3ZrYn+9WxB6nO8982VnK3GhxpeONQwHCgRx5kzJ&#10;uYa3100/AeEDssHKMWm4kofl4qE3x9S4lo90OYVcxBD2KWooQqhTKX1WkEU/cDVx5M6usRji2eTS&#10;NNjGcFvJkVJTabHk2FBgTauCsu/Tj9Ww3v5+Yhc+9l/qem537wc/m24SrZ8eu5dnEIG68C++u7cm&#10;zlfD0Ww8ScYT+PspAiAXNwAAAP//AwBQSwECLQAUAAYACAAAACEA2+H2y+4AAACFAQAAEwAAAAAA&#10;AAAAAAAAAAAAAAAAW0NvbnRlbnRfVHlwZXNdLnhtbFBLAQItABQABgAIAAAAIQBa9CxbvwAAABUB&#10;AAALAAAAAAAAAAAAAAAAAB8BAABfcmVscy8ucmVsc1BLAQItABQABgAIAAAAIQB0ziOUyAAAAOMA&#10;AAAPAAAAAAAAAAAAAAAAAAcCAABkcnMvZG93bnJldi54bWxQSwUGAAAAAAMAAwC3AAAA/AIAAAAA&#10;" strokeweight="1.75pt">
                    <v:stroke startarrow="block" endarrow="block"/>
                  </v:shape>
                  <v:shapetype id="_x0000_t202" coordsize="21600,21600" o:spt="202" path="m,l,21600r21600,l21600,xe">
                    <v:stroke joinstyle="miter"/>
                    <v:path gradientshapeok="t" o:connecttype="rect"/>
                  </v:shapetype>
                  <v:shape id="テキスト ボックス 2" o:spid="_x0000_s1030" type="#_x0000_t202" style="position:absolute;left:2659;top:8655;width:822;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9xwAAAOEAAAAPAAAAZHJzL2Rvd25yZXYueG1sRI9Ba8JA&#10;FITvhf6H5Qm91U1EJaSuIq2Ch15q0/sj+5oNZt+G7KuJ/75bEHocZuYbZrObfKeuNMQ2sIF8noEi&#10;roNtuTFQfR6fC1BRkC12gcnAjSLsto8PGyxtGPmDrmdpVIJwLNGAE+lLrWPtyGOch544ed9h8ChJ&#10;Do22A44J7ju9yLK19thyWnDY06uj+nL+8QZE7D6/VQcfT1/T+9vosnqFlTFPs2n/Akpokv/wvX2y&#10;BpZ5sczXxQL+HqU3oLe/AAAA//8DAFBLAQItABQABgAIAAAAIQDb4fbL7gAAAIUBAAATAAAAAAAA&#10;AAAAAAAAAAAAAABbQ29udGVudF9UeXBlc10ueG1sUEsBAi0AFAAGAAgAAAAhAFr0LFu/AAAAFQEA&#10;AAsAAAAAAAAAAAAAAAAAHwEAAF9yZWxzLy5yZWxzUEsBAi0AFAAGAAgAAAAhAAWr+T3HAAAA4QAA&#10;AA8AAAAAAAAAAAAAAAAABwIAAGRycy9kb3ducmV2LnhtbFBLBQYAAAAAAwADALcAAAD7AgAAAAA=&#10;" filled="f" stroked="f">
                    <v:textbox style="mso-fit-shape-to-text:t">
                      <w:txbxContent>
                        <w:p w14:paraId="06D2EAFF" w14:textId="499A51DB" w:rsidR="00151613" w:rsidRDefault="00151613">
                          <w:r>
                            <w:rPr>
                              <w:rFonts w:hint="eastAsia"/>
                            </w:rPr>
                            <w:t>改善</w:t>
                          </w:r>
                        </w:p>
                      </w:txbxContent>
                    </v:textbox>
                  </v:shape>
                  <v:shape id="テキスト ボックス 2" o:spid="_x0000_s1031" type="#_x0000_t202" style="position:absolute;left:6346;top:8656;width:822;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8GyAAAAOMAAAAPAAAAZHJzL2Rvd25yZXYueG1sRI89T8Mw&#10;EIZ3JP6DdUjdqN1UQBvqVhUUqQMLJeyn+Igj4nMUH0367+sBifHV+6Vns5tCp840pDayhcXcgCKu&#10;o2u5sVB9vt2vQCVBdthFJgsXSrDb3t5ssHRx5A86n6RReYRTiRa8SF9qnWpPAdM89sTZ+45DQMly&#10;aLQbcMzjodOFMY86YMv5wWNPL57qn9NvsCDi9otLdQjp+DW9v47e1A9YWTu7m/bPoIQm+Q//tY/O&#10;QmFW5mlZrNeZIjNlHtDbKwAAAP//AwBQSwECLQAUAAYACAAAACEA2+H2y+4AAACFAQAAEwAAAAAA&#10;AAAAAAAAAAAAAAAAW0NvbnRlbnRfVHlwZXNdLnhtbFBLAQItABQABgAIAAAAIQBa9CxbvwAAABUB&#10;AAALAAAAAAAAAAAAAAAAAB8BAABfcmVscy8ucmVsc1BLAQItABQABgAIAAAAIQBKPZ8GyAAAAOMA&#10;AAAPAAAAAAAAAAAAAAAAAAcCAABkcnMvZG93bnJldi54bWxQSwUGAAAAAAMAAwC3AAAA/AIAAAAA&#10;" filled="f" stroked="f">
                    <v:textbox style="mso-fit-shape-to-text:t">
                      <w:txbxContent>
                        <w:p w14:paraId="7E6DE3FF" w14:textId="7706044A" w:rsidR="00151613" w:rsidRDefault="00151613" w:rsidP="00151613">
                          <w:r>
                            <w:rPr>
                              <w:rFonts w:hint="eastAsia"/>
                            </w:rPr>
                            <w:t>悪化</w:t>
                          </w:r>
                        </w:p>
                      </w:txbxContent>
                    </v:textbox>
                  </v:shape>
                </v:group>
              </v:group>
            </w:pict>
          </mc:Fallback>
        </mc:AlternateContent>
      </w:r>
    </w:p>
    <w:p w14:paraId="71362B57" w14:textId="130A1BB3" w:rsidR="00CA72E5" w:rsidRDefault="00CA72E5" w:rsidP="00CA72E5">
      <w:pPr>
        <w:ind w:firstLineChars="202" w:firstLine="424"/>
        <w:rPr>
          <w:rFonts w:ascii="MS Mincho" w:hAnsi="MS Mincho"/>
          <w:color w:val="FF0000"/>
        </w:rPr>
      </w:pPr>
    </w:p>
    <w:p w14:paraId="06AAE5C0" w14:textId="6D167507" w:rsidR="001F2CBC" w:rsidRDefault="001F2CBC" w:rsidP="00B62DA5">
      <w:pPr>
        <w:rPr>
          <w:rFonts w:ascii="MS Mincho" w:hAnsi="MS Mincho"/>
          <w:color w:val="FF0000"/>
        </w:rPr>
      </w:pPr>
    </w:p>
    <w:p w14:paraId="3E7D3C29" w14:textId="77777777" w:rsidR="00D86510" w:rsidRDefault="00D86510" w:rsidP="00B75477">
      <w:pPr>
        <w:ind w:left="420" w:hangingChars="200" w:hanging="420"/>
        <w:rPr>
          <w:rFonts w:ascii="MS Mincho" w:hAnsi="MS Mincho"/>
        </w:rPr>
      </w:pPr>
    </w:p>
    <w:p w14:paraId="0E602915" w14:textId="77777777" w:rsidR="009B1AF9" w:rsidRDefault="009B1AF9" w:rsidP="00B75477">
      <w:pPr>
        <w:ind w:left="420" w:hangingChars="200" w:hanging="420"/>
        <w:rPr>
          <w:rFonts w:ascii="MS Mincho" w:hAnsi="MS Mincho" w:hint="eastAsia"/>
        </w:rPr>
      </w:pPr>
    </w:p>
    <w:p w14:paraId="61C12361" w14:textId="6579D7FE" w:rsidR="00B75477" w:rsidRDefault="00205F4F" w:rsidP="00B75477">
      <w:pPr>
        <w:ind w:left="420" w:hangingChars="200" w:hanging="420"/>
        <w:rPr>
          <w:rFonts w:ascii="MS Mincho" w:hAnsi="MS Mincho"/>
        </w:rPr>
      </w:pPr>
      <w:r>
        <w:rPr>
          <w:rFonts w:ascii="MS Mincho" w:hAnsi="MS Mincho" w:hint="eastAsia"/>
        </w:rPr>
        <w:t>【製造業】</w:t>
      </w:r>
    </w:p>
    <w:p w14:paraId="6A643728" w14:textId="0E7FC654" w:rsidR="003B7BA7" w:rsidRDefault="00E22BF0" w:rsidP="003206E3">
      <w:pPr>
        <w:ind w:leftChars="200" w:left="420" w:firstLineChars="2" w:firstLine="4"/>
        <w:rPr>
          <w:rFonts w:ascii="MS Mincho" w:hAnsi="MS Mincho"/>
        </w:rPr>
      </w:pPr>
      <w:r>
        <w:rPr>
          <w:noProof/>
        </w:rPr>
        <w:drawing>
          <wp:inline distT="0" distB="0" distL="0" distR="0" wp14:anchorId="56E84C85" wp14:editId="0ACB667E">
            <wp:extent cx="5495925" cy="333375"/>
            <wp:effectExtent l="0" t="0" r="9525" b="9525"/>
            <wp:docPr id="1472607889" name="図 1472607889">
              <a:extLst xmlns:a="http://schemas.openxmlformats.org/drawingml/2006/main">
                <a:ext uri="{FF2B5EF4-FFF2-40B4-BE49-F238E27FC236}">
                  <a16:creationId xmlns:a16="http://schemas.microsoft.com/office/drawing/2014/main" id="{BCCA1631-2C81-0F6D-C236-AC281D84F1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BCCA1631-2C81-0F6D-C236-AC281D84F119}"/>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5925" cy="3333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D6097D6" w14:textId="6B2D8263" w:rsidR="001339B9" w:rsidRDefault="005D424C" w:rsidP="00CE548D">
      <w:pPr>
        <w:widowControl/>
        <w:spacing w:line="276" w:lineRule="auto"/>
        <w:ind w:leftChars="33" w:left="422" w:hangingChars="168" w:hanging="353"/>
        <w:rPr>
          <w:rFonts w:ascii="MS Mincho" w:hAnsi="MS Mincho" w:cs="MS PGothic"/>
          <w:kern w:val="0"/>
          <w:szCs w:val="21"/>
        </w:rPr>
      </w:pPr>
      <w:r w:rsidRPr="2D70D5D3">
        <w:rPr>
          <w:rFonts w:ascii="MS Mincho" w:hAnsi="MS Mincho" w:cs="MS PGothic"/>
          <w:kern w:val="0"/>
        </w:rPr>
        <w:t xml:space="preserve">　・</w:t>
      </w:r>
      <w:r w:rsidR="00960328">
        <w:rPr>
          <w:rFonts w:ascii="MS Mincho" w:hAnsi="MS Mincho" w:cs="MS PGothic" w:hint="eastAsia"/>
          <w:kern w:val="0"/>
        </w:rPr>
        <w:t>最低賃金及び時間外割増賃金の引き上げやエネルギー価格等</w:t>
      </w:r>
      <w:r w:rsidR="00CE548D">
        <w:rPr>
          <w:rFonts w:ascii="MS Mincho" w:hAnsi="MS Mincho" w:cs="MS PGothic" w:hint="eastAsia"/>
          <w:kern w:val="0"/>
        </w:rPr>
        <w:t>、コストの増加に対</w:t>
      </w:r>
      <w:r w:rsidR="003D0230">
        <w:rPr>
          <w:rFonts w:ascii="MS Mincho" w:hAnsi="MS Mincho" w:cs="MS PGothic" w:hint="eastAsia"/>
          <w:kern w:val="0"/>
        </w:rPr>
        <w:t>する価格転嫁が課題（旗</w:t>
      </w:r>
      <w:r w:rsidR="00BF714F">
        <w:rPr>
          <w:rFonts w:ascii="MS Mincho" w:hAnsi="MS Mincho" w:cs="MS PGothic" w:hint="eastAsia"/>
          <w:kern w:val="0"/>
        </w:rPr>
        <w:t>・のれん・幕製造）</w:t>
      </w:r>
    </w:p>
    <w:p w14:paraId="26B358BB" w14:textId="6AF069B9" w:rsidR="00E12CA8" w:rsidRDefault="00BF714F" w:rsidP="00E12CA8">
      <w:pPr>
        <w:widowControl/>
        <w:ind w:leftChars="134" w:left="491" w:hangingChars="100" w:hanging="210"/>
        <w:rPr>
          <w:rFonts w:ascii="MS Mincho" w:hAnsi="MS Mincho" w:cs="MS PGothic"/>
          <w:kern w:val="0"/>
          <w:szCs w:val="21"/>
        </w:rPr>
      </w:pPr>
      <w:r>
        <w:rPr>
          <w:rFonts w:ascii="MS Mincho" w:hAnsi="MS Mincho" w:cs="MS PGothic" w:hint="eastAsia"/>
          <w:kern w:val="0"/>
          <w:szCs w:val="21"/>
        </w:rPr>
        <w:t>・</w:t>
      </w:r>
      <w:r w:rsidR="007F112E">
        <w:rPr>
          <w:rFonts w:ascii="MS Mincho" w:hAnsi="MS Mincho" w:cs="MS PGothic" w:hint="eastAsia"/>
          <w:kern w:val="0"/>
          <w:szCs w:val="21"/>
        </w:rPr>
        <w:t>仕入価格の高騰により</w:t>
      </w:r>
      <w:r w:rsidR="00B061AB">
        <w:rPr>
          <w:rFonts w:ascii="MS Mincho" w:hAnsi="MS Mincho" w:cs="MS PGothic" w:hint="eastAsia"/>
          <w:kern w:val="0"/>
          <w:szCs w:val="21"/>
        </w:rPr>
        <w:t>大幅な減益傾向。価格転嫁はしているが</w:t>
      </w:r>
      <w:r w:rsidR="00222A31">
        <w:rPr>
          <w:rFonts w:ascii="MS Mincho" w:hAnsi="MS Mincho" w:cs="MS PGothic" w:hint="eastAsia"/>
          <w:kern w:val="0"/>
          <w:szCs w:val="21"/>
        </w:rPr>
        <w:t>、</w:t>
      </w:r>
      <w:r w:rsidR="00FD59A0">
        <w:rPr>
          <w:rFonts w:ascii="MS Mincho" w:hAnsi="MS Mincho" w:cs="MS PGothic" w:hint="eastAsia"/>
          <w:kern w:val="0"/>
          <w:szCs w:val="21"/>
        </w:rPr>
        <w:t>相見積を求められるケースが増えたため、</w:t>
      </w:r>
      <w:r w:rsidR="00145FB8">
        <w:rPr>
          <w:rFonts w:ascii="MS Mincho" w:hAnsi="MS Mincho" w:cs="MS PGothic" w:hint="eastAsia"/>
          <w:kern w:val="0"/>
          <w:szCs w:val="21"/>
        </w:rPr>
        <w:t>受注を失うケースや従前の価格を逆に下回ってしまうケースも</w:t>
      </w:r>
      <w:r w:rsidR="00E12CA8">
        <w:rPr>
          <w:rFonts w:ascii="MS Mincho" w:hAnsi="MS Mincho" w:cs="MS PGothic" w:hint="eastAsia"/>
          <w:kern w:val="0"/>
          <w:szCs w:val="21"/>
        </w:rPr>
        <w:t>発生している。（印刷）</w:t>
      </w:r>
    </w:p>
    <w:p w14:paraId="4AABCD1B" w14:textId="2AE01193" w:rsidR="00E12CA8" w:rsidRDefault="00E12CA8" w:rsidP="00E12CA8">
      <w:pPr>
        <w:widowControl/>
        <w:ind w:leftChars="134" w:left="491" w:hangingChars="100" w:hanging="210"/>
        <w:rPr>
          <w:rFonts w:ascii="MS Mincho" w:hAnsi="MS Mincho" w:cs="MS PGothic"/>
          <w:kern w:val="0"/>
          <w:szCs w:val="21"/>
        </w:rPr>
      </w:pPr>
      <w:r>
        <w:rPr>
          <w:rFonts w:ascii="MS Mincho" w:hAnsi="MS Mincho" w:cs="MS PGothic" w:hint="eastAsia"/>
          <w:kern w:val="0"/>
          <w:szCs w:val="21"/>
        </w:rPr>
        <w:t>・原材料価格の</w:t>
      </w:r>
      <w:r w:rsidR="00E11CF0">
        <w:rPr>
          <w:rFonts w:ascii="MS Mincho" w:hAnsi="MS Mincho" w:cs="MS PGothic" w:hint="eastAsia"/>
          <w:kern w:val="0"/>
          <w:szCs w:val="21"/>
        </w:rPr>
        <w:t>上昇はマイナス要因だが、為替</w:t>
      </w:r>
      <w:r w:rsidR="00C0033B">
        <w:rPr>
          <w:rFonts w:ascii="MS Mincho" w:hAnsi="MS Mincho" w:cs="MS PGothic" w:hint="eastAsia"/>
          <w:kern w:val="0"/>
          <w:szCs w:val="21"/>
        </w:rPr>
        <w:t>相場（円安）はプラス要因。</w:t>
      </w:r>
      <w:r w:rsidR="00CC4D73">
        <w:rPr>
          <w:rFonts w:ascii="MS Mincho" w:hAnsi="MS Mincho" w:cs="MS PGothic" w:hint="eastAsia"/>
          <w:kern w:val="0"/>
          <w:szCs w:val="21"/>
        </w:rPr>
        <w:t>（建設機械・鉱山機械製造業</w:t>
      </w:r>
      <w:r w:rsidR="001C0C86">
        <w:rPr>
          <w:rFonts w:ascii="MS Mincho" w:hAnsi="MS Mincho" w:cs="MS PGothic" w:hint="eastAsia"/>
          <w:kern w:val="0"/>
          <w:szCs w:val="21"/>
        </w:rPr>
        <w:t>）</w:t>
      </w:r>
    </w:p>
    <w:p w14:paraId="56F6CF9D" w14:textId="77777777" w:rsidR="009B1AF9" w:rsidRPr="00A22B39" w:rsidRDefault="009B1AF9" w:rsidP="00A22B39">
      <w:pPr>
        <w:widowControl/>
        <w:ind w:leftChars="134" w:left="491" w:hangingChars="100" w:hanging="210"/>
        <w:rPr>
          <w:rFonts w:ascii="MS Mincho" w:hAnsi="MS Mincho" w:cs="MS PGothic" w:hint="eastAsia"/>
          <w:kern w:val="0"/>
          <w:szCs w:val="21"/>
        </w:rPr>
      </w:pPr>
    </w:p>
    <w:p w14:paraId="42FC355D" w14:textId="3739C0FB" w:rsidR="008531F4" w:rsidRDefault="00D178A8" w:rsidP="00070FF5">
      <w:pPr>
        <w:spacing w:beforeLines="50" w:before="164"/>
        <w:rPr>
          <w:rFonts w:ascii="MS Mincho" w:hAnsi="MS Mincho"/>
        </w:rPr>
      </w:pPr>
      <w:r>
        <w:rPr>
          <w:rFonts w:ascii="MS Mincho" w:hAnsi="MS Mincho" w:hint="eastAsia"/>
        </w:rPr>
        <w:t>【建設</w:t>
      </w:r>
      <w:r w:rsidR="008531F4">
        <w:rPr>
          <w:rFonts w:ascii="MS Mincho" w:hAnsi="MS Mincho" w:hint="eastAsia"/>
        </w:rPr>
        <w:t>業】</w:t>
      </w:r>
    </w:p>
    <w:p w14:paraId="5F231D6D" w14:textId="076CED66" w:rsidR="009A5C69" w:rsidRDefault="00E22BF0" w:rsidP="00C563A0">
      <w:pPr>
        <w:spacing w:beforeLines="50" w:before="164"/>
        <w:ind w:firstLineChars="202" w:firstLine="424"/>
        <w:rPr>
          <w:rFonts w:ascii="MS Mincho" w:hAnsi="MS Mincho"/>
        </w:rPr>
      </w:pPr>
      <w:r w:rsidRPr="00E22BF0">
        <w:rPr>
          <w:noProof/>
        </w:rPr>
        <w:drawing>
          <wp:inline distT="0" distB="0" distL="0" distR="0" wp14:anchorId="4AAC24C4" wp14:editId="6C7CB65D">
            <wp:extent cx="5498465" cy="332740"/>
            <wp:effectExtent l="0" t="0" r="6985" b="0"/>
            <wp:docPr id="650632793" name="図 65063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8465" cy="332740"/>
                    </a:xfrm>
                    <a:prstGeom prst="rect">
                      <a:avLst/>
                    </a:prstGeom>
                    <a:noFill/>
                    <a:ln>
                      <a:noFill/>
                    </a:ln>
                  </pic:spPr>
                </pic:pic>
              </a:graphicData>
            </a:graphic>
          </wp:inline>
        </w:drawing>
      </w:r>
    </w:p>
    <w:p w14:paraId="4C2A88B4" w14:textId="77777777" w:rsidR="00EA2162" w:rsidRDefault="005D424C" w:rsidP="001C0C86">
      <w:pPr>
        <w:spacing w:line="276" w:lineRule="auto"/>
        <w:rPr>
          <w:rFonts w:ascii="MS Mincho" w:hAnsi="MS Mincho"/>
          <w:szCs w:val="21"/>
        </w:rPr>
      </w:pPr>
      <w:r>
        <w:rPr>
          <w:rFonts w:ascii="MS Mincho" w:hAnsi="MS Mincho" w:hint="eastAsia"/>
          <w:szCs w:val="21"/>
        </w:rPr>
        <w:t xml:space="preserve">　・</w:t>
      </w:r>
      <w:r w:rsidR="009A7153">
        <w:rPr>
          <w:rFonts w:ascii="MS Mincho" w:hAnsi="MS Mincho" w:hint="eastAsia"/>
          <w:szCs w:val="21"/>
        </w:rPr>
        <w:t>入札案件落札のためには</w:t>
      </w:r>
      <w:r w:rsidR="00D74A09">
        <w:rPr>
          <w:rFonts w:ascii="MS Mincho" w:hAnsi="MS Mincho" w:hint="eastAsia"/>
          <w:szCs w:val="21"/>
        </w:rPr>
        <w:t>十分な価格転嫁は難し</w:t>
      </w:r>
      <w:r w:rsidR="00EA2162">
        <w:rPr>
          <w:rFonts w:ascii="MS Mincho" w:hAnsi="MS Mincho" w:hint="eastAsia"/>
          <w:szCs w:val="21"/>
        </w:rPr>
        <w:t>い。また、</w:t>
      </w:r>
      <w:r w:rsidR="00B745D8">
        <w:rPr>
          <w:rFonts w:ascii="MS Mincho" w:hAnsi="MS Mincho" w:hint="eastAsia"/>
          <w:szCs w:val="21"/>
        </w:rPr>
        <w:t>民間からの</w:t>
      </w:r>
      <w:r w:rsidR="00A04DDB">
        <w:rPr>
          <w:rFonts w:ascii="MS Mincho" w:hAnsi="MS Mincho" w:hint="eastAsia"/>
          <w:szCs w:val="21"/>
        </w:rPr>
        <w:t>受注についても建設業者間</w:t>
      </w:r>
      <w:r w:rsidR="009A2200">
        <w:rPr>
          <w:rFonts w:ascii="MS Mincho" w:hAnsi="MS Mincho" w:hint="eastAsia"/>
          <w:szCs w:val="21"/>
        </w:rPr>
        <w:t>の競</w:t>
      </w:r>
    </w:p>
    <w:p w14:paraId="61AA4BD2" w14:textId="77777777" w:rsidR="00747ADB" w:rsidRDefault="009A2200" w:rsidP="00EA2162">
      <w:pPr>
        <w:spacing w:line="276" w:lineRule="auto"/>
        <w:ind w:firstLineChars="200" w:firstLine="420"/>
        <w:rPr>
          <w:rFonts w:ascii="MS Mincho" w:hAnsi="MS Mincho"/>
          <w:szCs w:val="21"/>
        </w:rPr>
      </w:pPr>
      <w:r>
        <w:rPr>
          <w:rFonts w:ascii="MS Mincho" w:hAnsi="MS Mincho" w:hint="eastAsia"/>
          <w:szCs w:val="21"/>
        </w:rPr>
        <w:t>争が激しく、受注ひいては利益の確保</w:t>
      </w:r>
      <w:r w:rsidR="00EA2162">
        <w:rPr>
          <w:rFonts w:ascii="MS Mincho" w:hAnsi="MS Mincho" w:hint="eastAsia"/>
          <w:szCs w:val="21"/>
        </w:rPr>
        <w:t>は厳しい状況。</w:t>
      </w:r>
      <w:r w:rsidR="00031B89">
        <w:rPr>
          <w:rFonts w:ascii="MS Mincho" w:hAnsi="MS Mincho" w:hint="eastAsia"/>
          <w:szCs w:val="21"/>
        </w:rPr>
        <w:t>原材料価格</w:t>
      </w:r>
      <w:r w:rsidR="006F1FC4">
        <w:rPr>
          <w:rFonts w:ascii="MS Mincho" w:hAnsi="MS Mincho" w:hint="eastAsia"/>
          <w:szCs w:val="21"/>
        </w:rPr>
        <w:t>は引き続き上昇傾向にあるため、先</w:t>
      </w:r>
    </w:p>
    <w:p w14:paraId="5384ABFE" w14:textId="50EC221E" w:rsidR="009A2200" w:rsidRPr="00DB28F0" w:rsidRDefault="006F1FC4" w:rsidP="00EA2162">
      <w:pPr>
        <w:spacing w:line="276" w:lineRule="auto"/>
        <w:ind w:firstLineChars="200" w:firstLine="420"/>
        <w:rPr>
          <w:rFonts w:ascii="MS Mincho" w:hAnsi="MS Mincho"/>
          <w:szCs w:val="21"/>
        </w:rPr>
      </w:pPr>
      <w:r>
        <w:rPr>
          <w:rFonts w:ascii="MS Mincho" w:hAnsi="MS Mincho" w:hint="eastAsia"/>
          <w:szCs w:val="21"/>
        </w:rPr>
        <w:t>行発注</w:t>
      </w:r>
      <w:r w:rsidR="00747ADB">
        <w:rPr>
          <w:rFonts w:ascii="MS Mincho" w:hAnsi="MS Mincho" w:hint="eastAsia"/>
          <w:szCs w:val="21"/>
        </w:rPr>
        <w:t>により、</w:t>
      </w:r>
      <w:r w:rsidR="00FA3E48">
        <w:rPr>
          <w:rFonts w:ascii="MS Mincho" w:hAnsi="MS Mincho" w:hint="eastAsia"/>
          <w:szCs w:val="21"/>
        </w:rPr>
        <w:t>仕入</w:t>
      </w:r>
      <w:r w:rsidR="00747ADB">
        <w:rPr>
          <w:rFonts w:ascii="MS Mincho" w:hAnsi="MS Mincho" w:hint="eastAsia"/>
          <w:szCs w:val="21"/>
        </w:rPr>
        <w:t>価格上昇リスクの軽減を図っている。（総合工事業）</w:t>
      </w:r>
    </w:p>
    <w:p w14:paraId="66980D66" w14:textId="3C7A560E" w:rsidR="005E5583" w:rsidRDefault="00AC1FA4" w:rsidP="00B75477">
      <w:pPr>
        <w:spacing w:line="276" w:lineRule="auto"/>
        <w:ind w:left="420" w:hangingChars="200" w:hanging="420"/>
        <w:rPr>
          <w:rFonts w:ascii="MS Mincho" w:hAnsi="MS Mincho"/>
          <w:szCs w:val="21"/>
        </w:rPr>
      </w:pPr>
      <w:r w:rsidRPr="00DB28F0">
        <w:rPr>
          <w:rFonts w:ascii="MS Mincho" w:hAnsi="MS Mincho" w:hint="eastAsia"/>
          <w:szCs w:val="21"/>
        </w:rPr>
        <w:t xml:space="preserve">　・</w:t>
      </w:r>
      <w:r w:rsidR="00914D3F" w:rsidRPr="00914D3F">
        <w:rPr>
          <w:rFonts w:ascii="MS Mincho" w:hAnsi="MS Mincho" w:hint="eastAsia"/>
          <w:szCs w:val="21"/>
        </w:rPr>
        <w:t>一般消費者においては、物価上昇による購買意欲の低下を感じる。</w:t>
      </w:r>
      <w:r w:rsidR="001C7DC3">
        <w:rPr>
          <w:rFonts w:ascii="MS Mincho" w:hAnsi="MS Mincho" w:hint="eastAsia"/>
          <w:szCs w:val="21"/>
        </w:rPr>
        <w:t>（</w:t>
      </w:r>
      <w:r w:rsidR="00914D3F" w:rsidRPr="00914D3F">
        <w:rPr>
          <w:rFonts w:ascii="MS Mincho" w:hAnsi="MS Mincho" w:hint="eastAsia"/>
          <w:szCs w:val="21"/>
        </w:rPr>
        <w:t>冷暖房</w:t>
      </w:r>
      <w:r w:rsidR="008A6FA7">
        <w:rPr>
          <w:rFonts w:ascii="MS Mincho" w:hAnsi="MS Mincho" w:hint="eastAsia"/>
          <w:szCs w:val="21"/>
        </w:rPr>
        <w:t>、</w:t>
      </w:r>
      <w:r w:rsidR="00914D3F" w:rsidRPr="00914D3F">
        <w:rPr>
          <w:rFonts w:ascii="MS Mincho" w:hAnsi="MS Mincho" w:hint="eastAsia"/>
          <w:szCs w:val="21"/>
        </w:rPr>
        <w:t>給排水工事</w:t>
      </w:r>
      <w:r w:rsidR="001C7DC3">
        <w:rPr>
          <w:rFonts w:ascii="MS Mincho" w:hAnsi="MS Mincho" w:hint="eastAsia"/>
          <w:szCs w:val="21"/>
        </w:rPr>
        <w:t>）</w:t>
      </w:r>
    </w:p>
    <w:p w14:paraId="711E52EF" w14:textId="77777777" w:rsidR="009B1AF9" w:rsidRDefault="009B1AF9" w:rsidP="001C7DC3">
      <w:pPr>
        <w:rPr>
          <w:rFonts w:ascii="MS Mincho" w:hAnsi="MS Mincho" w:hint="eastAsia"/>
          <w:szCs w:val="21"/>
        </w:rPr>
      </w:pPr>
    </w:p>
    <w:p w14:paraId="43373B46" w14:textId="3700A7E3" w:rsidR="00BA4E36" w:rsidRDefault="00205F4F" w:rsidP="00BA4E36">
      <w:pPr>
        <w:ind w:left="420" w:hangingChars="200" w:hanging="420"/>
        <w:rPr>
          <w:rFonts w:ascii="MS Mincho" w:hAnsi="MS Mincho"/>
        </w:rPr>
      </w:pPr>
      <w:r>
        <w:rPr>
          <w:rFonts w:ascii="MS Mincho" w:hAnsi="MS Mincho" w:hint="eastAsia"/>
        </w:rPr>
        <w:t>【卸売業】</w:t>
      </w:r>
    </w:p>
    <w:p w14:paraId="7D2129EE" w14:textId="477AD676" w:rsidR="00BC335C" w:rsidRDefault="00E22BF0" w:rsidP="005C0F61">
      <w:pPr>
        <w:ind w:leftChars="200" w:left="420" w:firstLineChars="2" w:firstLine="4"/>
        <w:rPr>
          <w:rFonts w:ascii="MS Mincho" w:hAnsi="MS Mincho"/>
        </w:rPr>
      </w:pPr>
      <w:r w:rsidRPr="00E22BF0">
        <w:rPr>
          <w:noProof/>
        </w:rPr>
        <w:drawing>
          <wp:inline distT="0" distB="0" distL="0" distR="0" wp14:anchorId="2088D099" wp14:editId="602A07D1">
            <wp:extent cx="5498465" cy="332740"/>
            <wp:effectExtent l="0" t="0" r="6985" b="0"/>
            <wp:docPr id="1598822566" name="図 159882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8465" cy="332740"/>
                    </a:xfrm>
                    <a:prstGeom prst="rect">
                      <a:avLst/>
                    </a:prstGeom>
                    <a:noFill/>
                    <a:ln>
                      <a:noFill/>
                    </a:ln>
                  </pic:spPr>
                </pic:pic>
              </a:graphicData>
            </a:graphic>
          </wp:inline>
        </w:drawing>
      </w:r>
    </w:p>
    <w:p w14:paraId="294D5FB9" w14:textId="6372C218" w:rsidR="00EF37A8" w:rsidRDefault="00CC5F41" w:rsidP="003B055B">
      <w:pPr>
        <w:widowControl/>
        <w:spacing w:line="276" w:lineRule="auto"/>
        <w:ind w:leftChars="135" w:left="493" w:hangingChars="100" w:hanging="210"/>
        <w:rPr>
          <w:rFonts w:ascii="MS Mincho" w:hAnsi="MS Mincho"/>
          <w:szCs w:val="21"/>
        </w:rPr>
      </w:pPr>
      <w:r w:rsidRPr="00DB28F0">
        <w:rPr>
          <w:rFonts w:ascii="MS Mincho" w:hAnsi="MS Mincho" w:hint="eastAsia"/>
          <w:szCs w:val="21"/>
        </w:rPr>
        <w:t>・</w:t>
      </w:r>
      <w:r w:rsidR="00484DD2" w:rsidRPr="00484DD2">
        <w:rPr>
          <w:rFonts w:ascii="MS Mincho" w:hAnsi="MS Mincho" w:hint="eastAsia"/>
          <w:szCs w:val="21"/>
        </w:rPr>
        <w:t>人材不足</w:t>
      </w:r>
      <w:r w:rsidR="00953627">
        <w:rPr>
          <w:rFonts w:ascii="MS Mincho" w:hAnsi="MS Mincho" w:hint="eastAsia"/>
          <w:szCs w:val="21"/>
        </w:rPr>
        <w:t>に対し、</w:t>
      </w:r>
      <w:r w:rsidR="008116B7">
        <w:rPr>
          <w:rFonts w:ascii="MS Mincho" w:hAnsi="MS Mincho" w:hint="eastAsia"/>
          <w:szCs w:val="21"/>
        </w:rPr>
        <w:t>新規採用しようにも、</w:t>
      </w:r>
      <w:r w:rsidR="00484DD2" w:rsidRPr="00484DD2">
        <w:rPr>
          <w:rFonts w:ascii="MS Mincho" w:hAnsi="MS Mincho" w:hint="eastAsia"/>
          <w:szCs w:val="21"/>
        </w:rPr>
        <w:t>営業職への興味が薄れているようで補填が非常に厳しい状況。</w:t>
      </w:r>
      <w:r w:rsidR="00484DD2">
        <w:rPr>
          <w:rFonts w:ascii="MS Mincho" w:hAnsi="MS Mincho"/>
          <w:szCs w:val="21"/>
        </w:rPr>
        <w:br/>
      </w:r>
      <w:r w:rsidR="00DB28F0">
        <w:rPr>
          <w:rFonts w:ascii="MS Mincho" w:hAnsi="MS Mincho" w:hint="eastAsia"/>
          <w:szCs w:val="21"/>
        </w:rPr>
        <w:t>（</w:t>
      </w:r>
      <w:r w:rsidR="00484DD2" w:rsidRPr="00484DD2">
        <w:rPr>
          <w:rFonts w:ascii="MS Mincho" w:hAnsi="MS Mincho" w:hint="eastAsia"/>
          <w:szCs w:val="21"/>
        </w:rPr>
        <w:t>広告資材卸</w:t>
      </w:r>
      <w:r w:rsidR="00DB28F0">
        <w:rPr>
          <w:rFonts w:ascii="MS Mincho" w:hAnsi="MS Mincho" w:hint="eastAsia"/>
          <w:szCs w:val="21"/>
        </w:rPr>
        <w:t>）</w:t>
      </w:r>
    </w:p>
    <w:p w14:paraId="4C74B33B" w14:textId="77777777" w:rsidR="008A6FA7" w:rsidRDefault="008A6FA7" w:rsidP="003B055B">
      <w:pPr>
        <w:widowControl/>
        <w:spacing w:line="276" w:lineRule="auto"/>
        <w:ind w:leftChars="135" w:left="493" w:hangingChars="100" w:hanging="210"/>
        <w:rPr>
          <w:rFonts w:ascii="MS Mincho" w:hAnsi="MS Mincho"/>
          <w:szCs w:val="21"/>
        </w:rPr>
      </w:pPr>
    </w:p>
    <w:p w14:paraId="7174A686" w14:textId="4532A512" w:rsidR="007336E9" w:rsidRDefault="007336E9" w:rsidP="003F4657">
      <w:pPr>
        <w:spacing w:beforeLines="50" w:before="164"/>
        <w:rPr>
          <w:rFonts w:ascii="MS Mincho" w:hAnsi="MS Mincho"/>
        </w:rPr>
      </w:pPr>
      <w:r>
        <w:rPr>
          <w:rFonts w:ascii="MS Mincho" w:hAnsi="MS Mincho" w:hint="eastAsia"/>
        </w:rPr>
        <w:t>【小売業】</w:t>
      </w:r>
    </w:p>
    <w:tbl>
      <w:tblPr>
        <w:tblW w:w="8640" w:type="dxa"/>
        <w:tblInd w:w="279" w:type="dxa"/>
        <w:tblCellMar>
          <w:left w:w="99" w:type="dxa"/>
          <w:right w:w="99"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903539" w:rsidRPr="00903539" w14:paraId="0887493F" w14:textId="77777777" w:rsidTr="00903539">
        <w:trPr>
          <w:trHeight w:val="270"/>
        </w:trPr>
        <w:tc>
          <w:tcPr>
            <w:tcW w:w="960"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23C1709" w14:textId="77777777" w:rsidR="00903539" w:rsidRPr="00903539" w:rsidRDefault="00903539" w:rsidP="00903539">
            <w:pPr>
              <w:widowControl/>
              <w:jc w:val="center"/>
              <w:rPr>
                <w:rFonts w:ascii="MS PGothic" w:eastAsia="MS PGothic" w:hAnsi="MS PGothic" w:cs="MS PGothic"/>
                <w:kern w:val="0"/>
                <w:sz w:val="18"/>
                <w:szCs w:val="18"/>
              </w:rPr>
            </w:pPr>
            <w:r w:rsidRPr="00903539">
              <w:rPr>
                <w:rFonts w:ascii="MS PGothic" w:eastAsia="MS PGothic" w:hAnsi="MS PGothic" w:cs="MS PGothic" w:hint="eastAsia"/>
                <w:kern w:val="0"/>
                <w:sz w:val="18"/>
                <w:szCs w:val="18"/>
              </w:rPr>
              <w:t>景気判断</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064C9FCC" w14:textId="77777777" w:rsidR="00903539" w:rsidRPr="00903539" w:rsidRDefault="00903539" w:rsidP="00903539">
            <w:pPr>
              <w:widowControl/>
              <w:jc w:val="center"/>
              <w:rPr>
                <w:rFonts w:ascii="MS PGothic" w:eastAsia="MS PGothic" w:hAnsi="MS PGothic" w:cs="MS PGothic"/>
                <w:kern w:val="0"/>
                <w:sz w:val="18"/>
                <w:szCs w:val="18"/>
              </w:rPr>
            </w:pPr>
            <w:r w:rsidRPr="00903539">
              <w:rPr>
                <w:rFonts w:ascii="MS PGothic" w:eastAsia="MS PGothic" w:hAnsi="MS PGothic" w:cs="MS PGothic" w:hint="eastAsia"/>
                <w:kern w:val="0"/>
                <w:sz w:val="18"/>
                <w:szCs w:val="18"/>
              </w:rPr>
              <w:t>業況判断</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449AFB66" w14:textId="77777777" w:rsidR="00903539" w:rsidRPr="00903539" w:rsidRDefault="00903539" w:rsidP="00903539">
            <w:pPr>
              <w:widowControl/>
              <w:jc w:val="center"/>
              <w:rPr>
                <w:rFonts w:ascii="MS PGothic" w:eastAsia="MS PGothic" w:hAnsi="MS PGothic" w:cs="MS PGothic"/>
                <w:kern w:val="0"/>
                <w:sz w:val="18"/>
                <w:szCs w:val="18"/>
              </w:rPr>
            </w:pPr>
            <w:r w:rsidRPr="00903539">
              <w:rPr>
                <w:rFonts w:ascii="MS PGothic" w:eastAsia="MS PGothic" w:hAnsi="MS PGothic" w:cs="MS PGothic" w:hint="eastAsia"/>
                <w:kern w:val="0"/>
                <w:sz w:val="18"/>
                <w:szCs w:val="18"/>
              </w:rPr>
              <w:t>売上高</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08AB4AEE" w14:textId="77777777" w:rsidR="00903539" w:rsidRPr="00903539" w:rsidRDefault="00903539" w:rsidP="00903539">
            <w:pPr>
              <w:widowControl/>
              <w:jc w:val="center"/>
              <w:rPr>
                <w:rFonts w:ascii="MS PGothic" w:eastAsia="MS PGothic" w:hAnsi="MS PGothic" w:cs="MS PGothic"/>
                <w:kern w:val="0"/>
                <w:sz w:val="18"/>
                <w:szCs w:val="18"/>
              </w:rPr>
            </w:pPr>
            <w:r w:rsidRPr="00903539">
              <w:rPr>
                <w:rFonts w:ascii="MS PGothic" w:eastAsia="MS PGothic" w:hAnsi="MS PGothic" w:cs="MS PGothic" w:hint="eastAsia"/>
                <w:kern w:val="0"/>
                <w:sz w:val="18"/>
                <w:szCs w:val="18"/>
              </w:rPr>
              <w:t>資金繰り</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2E663BE4" w14:textId="77777777" w:rsidR="00903539" w:rsidRPr="00903539" w:rsidRDefault="00903539" w:rsidP="00903539">
            <w:pPr>
              <w:widowControl/>
              <w:jc w:val="center"/>
              <w:rPr>
                <w:rFonts w:ascii="MS PGothic" w:eastAsia="MS PGothic" w:hAnsi="MS PGothic" w:cs="MS PGothic"/>
                <w:kern w:val="0"/>
                <w:sz w:val="18"/>
                <w:szCs w:val="18"/>
              </w:rPr>
            </w:pPr>
            <w:r w:rsidRPr="00903539">
              <w:rPr>
                <w:rFonts w:ascii="MS PGothic" w:eastAsia="MS PGothic" w:hAnsi="MS PGothic" w:cs="MS PGothic" w:hint="eastAsia"/>
                <w:kern w:val="0"/>
                <w:sz w:val="18"/>
                <w:szCs w:val="18"/>
              </w:rPr>
              <w:t>採算</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231472D8" w14:textId="77777777" w:rsidR="00903539" w:rsidRPr="00903539" w:rsidRDefault="00903539" w:rsidP="00903539">
            <w:pPr>
              <w:widowControl/>
              <w:jc w:val="center"/>
              <w:rPr>
                <w:rFonts w:ascii="MS PGothic" w:eastAsia="MS PGothic" w:hAnsi="MS PGothic" w:cs="MS PGothic"/>
                <w:kern w:val="0"/>
                <w:sz w:val="18"/>
                <w:szCs w:val="18"/>
              </w:rPr>
            </w:pPr>
            <w:r w:rsidRPr="00903539">
              <w:rPr>
                <w:rFonts w:ascii="MS PGothic" w:eastAsia="MS PGothic" w:hAnsi="MS PGothic" w:cs="MS PGothic" w:hint="eastAsia"/>
                <w:kern w:val="0"/>
                <w:sz w:val="18"/>
                <w:szCs w:val="18"/>
              </w:rPr>
              <w:t>仕入単価</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62869A37" w14:textId="77777777" w:rsidR="00903539" w:rsidRPr="00903539" w:rsidRDefault="00903539" w:rsidP="00903539">
            <w:pPr>
              <w:widowControl/>
              <w:jc w:val="center"/>
              <w:rPr>
                <w:rFonts w:ascii="MS PGothic" w:eastAsia="MS PGothic" w:hAnsi="MS PGothic" w:cs="MS PGothic"/>
                <w:kern w:val="0"/>
                <w:sz w:val="18"/>
                <w:szCs w:val="18"/>
              </w:rPr>
            </w:pPr>
            <w:r w:rsidRPr="00903539">
              <w:rPr>
                <w:rFonts w:ascii="MS PGothic" w:eastAsia="MS PGothic" w:hAnsi="MS PGothic" w:cs="MS PGothic" w:hint="eastAsia"/>
                <w:kern w:val="0"/>
                <w:sz w:val="18"/>
                <w:szCs w:val="18"/>
              </w:rPr>
              <w:t>雇用</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60D71056" w14:textId="77777777" w:rsidR="00903539" w:rsidRPr="00903539" w:rsidRDefault="00903539" w:rsidP="00903539">
            <w:pPr>
              <w:widowControl/>
              <w:jc w:val="center"/>
              <w:rPr>
                <w:rFonts w:ascii="MS PGothic" w:eastAsia="MS PGothic" w:hAnsi="MS PGothic" w:cs="MS PGothic"/>
                <w:kern w:val="0"/>
                <w:sz w:val="18"/>
                <w:szCs w:val="18"/>
              </w:rPr>
            </w:pPr>
            <w:r w:rsidRPr="00903539">
              <w:rPr>
                <w:rFonts w:ascii="MS PGothic" w:eastAsia="MS PGothic" w:hAnsi="MS PGothic" w:cs="MS PGothic" w:hint="eastAsia"/>
                <w:kern w:val="0"/>
                <w:sz w:val="18"/>
                <w:szCs w:val="18"/>
              </w:rPr>
              <w:t>借入難度</w:t>
            </w:r>
          </w:p>
        </w:tc>
        <w:tc>
          <w:tcPr>
            <w:tcW w:w="960" w:type="dxa"/>
            <w:tcBorders>
              <w:top w:val="single" w:sz="4" w:space="0" w:color="auto"/>
              <w:left w:val="nil"/>
              <w:bottom w:val="single" w:sz="4" w:space="0" w:color="auto"/>
              <w:right w:val="single" w:sz="4" w:space="0" w:color="auto"/>
            </w:tcBorders>
            <w:shd w:val="clear" w:color="000000" w:fill="8DB4E2"/>
            <w:noWrap/>
            <w:vAlign w:val="center"/>
            <w:hideMark/>
          </w:tcPr>
          <w:p w14:paraId="359AA3B6" w14:textId="77777777" w:rsidR="00903539" w:rsidRPr="00903539" w:rsidRDefault="00903539" w:rsidP="00903539">
            <w:pPr>
              <w:widowControl/>
              <w:jc w:val="center"/>
              <w:rPr>
                <w:rFonts w:ascii="MS PGothic" w:eastAsia="MS PGothic" w:hAnsi="MS PGothic" w:cs="MS PGothic"/>
                <w:kern w:val="0"/>
                <w:sz w:val="18"/>
                <w:szCs w:val="18"/>
              </w:rPr>
            </w:pPr>
            <w:r w:rsidRPr="00903539">
              <w:rPr>
                <w:rFonts w:ascii="MS PGothic" w:eastAsia="MS PGothic" w:hAnsi="MS PGothic" w:cs="MS PGothic" w:hint="eastAsia"/>
                <w:kern w:val="0"/>
                <w:sz w:val="18"/>
                <w:szCs w:val="18"/>
              </w:rPr>
              <w:t>借入金利</w:t>
            </w:r>
          </w:p>
        </w:tc>
      </w:tr>
      <w:tr w:rsidR="00903539" w:rsidRPr="00903539" w14:paraId="1273E447" w14:textId="77777777" w:rsidTr="00903539">
        <w:trPr>
          <w:trHeight w:val="2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11BE58" w14:textId="77777777" w:rsidR="00903539" w:rsidRPr="00903539" w:rsidRDefault="00903539" w:rsidP="00903539">
            <w:pPr>
              <w:widowControl/>
              <w:jc w:val="center"/>
              <w:rPr>
                <w:rFonts w:ascii="MS PGothic" w:eastAsia="MS PGothic" w:hAnsi="MS PGothic" w:cs="MS PGothic"/>
                <w:b/>
                <w:bCs/>
                <w:kern w:val="0"/>
                <w:sz w:val="20"/>
              </w:rPr>
            </w:pPr>
            <w:r w:rsidRPr="00903539">
              <w:rPr>
                <w:rFonts w:ascii="MS PGothic" w:eastAsia="MS PGothic" w:hAnsi="MS PGothic" w:cs="MS PGothic"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48C0023F" w14:textId="77777777" w:rsidR="00903539" w:rsidRPr="00903539" w:rsidRDefault="00903539" w:rsidP="00903539">
            <w:pPr>
              <w:widowControl/>
              <w:jc w:val="center"/>
              <w:rPr>
                <w:rFonts w:ascii="MS PGothic" w:eastAsia="MS PGothic" w:hAnsi="MS PGothic" w:cs="MS PGothic"/>
                <w:b/>
                <w:bCs/>
                <w:kern w:val="0"/>
                <w:sz w:val="20"/>
              </w:rPr>
            </w:pPr>
            <w:r w:rsidRPr="00903539">
              <w:rPr>
                <w:rFonts w:ascii="MS PGothic" w:eastAsia="MS PGothic" w:hAnsi="MS PGothic" w:cs="MS PGothic"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09230148" w14:textId="77777777" w:rsidR="00903539" w:rsidRPr="00903539" w:rsidRDefault="00903539" w:rsidP="00903539">
            <w:pPr>
              <w:widowControl/>
              <w:jc w:val="center"/>
              <w:rPr>
                <w:rFonts w:ascii="MS PGothic" w:eastAsia="MS PGothic" w:hAnsi="MS PGothic" w:cs="MS PGothic"/>
                <w:b/>
                <w:bCs/>
                <w:kern w:val="0"/>
                <w:sz w:val="20"/>
              </w:rPr>
            </w:pPr>
            <w:r w:rsidRPr="00903539">
              <w:rPr>
                <w:rFonts w:ascii="MS PGothic" w:eastAsia="MS PGothic" w:hAnsi="MS PGothic" w:cs="MS PGothic"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EF4EB32" w14:textId="77777777" w:rsidR="00903539" w:rsidRPr="00903539" w:rsidRDefault="00903539" w:rsidP="00903539">
            <w:pPr>
              <w:widowControl/>
              <w:jc w:val="center"/>
              <w:rPr>
                <w:rFonts w:ascii="MS PGothic" w:eastAsia="MS PGothic" w:hAnsi="MS PGothic" w:cs="MS PGothic"/>
                <w:b/>
                <w:bCs/>
                <w:kern w:val="0"/>
                <w:sz w:val="20"/>
              </w:rPr>
            </w:pPr>
            <w:r w:rsidRPr="00903539">
              <w:rPr>
                <w:rFonts w:ascii="MS PGothic" w:eastAsia="MS PGothic" w:hAnsi="MS PGothic" w:cs="MS PGothic"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4EF8DF2" w14:textId="77777777" w:rsidR="00903539" w:rsidRPr="00903539" w:rsidRDefault="00903539" w:rsidP="00903539">
            <w:pPr>
              <w:widowControl/>
              <w:jc w:val="center"/>
              <w:rPr>
                <w:rFonts w:ascii="MS PGothic" w:eastAsia="MS PGothic" w:hAnsi="MS PGothic" w:cs="MS PGothic"/>
                <w:b/>
                <w:bCs/>
                <w:kern w:val="0"/>
                <w:sz w:val="20"/>
              </w:rPr>
            </w:pPr>
            <w:r w:rsidRPr="00903539">
              <w:rPr>
                <w:rFonts w:ascii="MS PGothic" w:eastAsia="MS PGothic" w:hAnsi="MS PGothic" w:cs="MS PGothic"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52539E7" w14:textId="77777777" w:rsidR="00903539" w:rsidRPr="00903539" w:rsidRDefault="00903539" w:rsidP="00903539">
            <w:pPr>
              <w:widowControl/>
              <w:jc w:val="center"/>
              <w:rPr>
                <w:rFonts w:ascii="MS PGothic" w:eastAsia="MS PGothic" w:hAnsi="MS PGothic" w:cs="MS PGothic"/>
                <w:b/>
                <w:bCs/>
                <w:kern w:val="0"/>
                <w:sz w:val="20"/>
              </w:rPr>
            </w:pPr>
            <w:r w:rsidRPr="00903539">
              <w:rPr>
                <w:rFonts w:ascii="MS PGothic" w:eastAsia="MS PGothic" w:hAnsi="MS PGothic" w:cs="MS PGothic"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02B4D93" w14:textId="77777777" w:rsidR="00903539" w:rsidRPr="00903539" w:rsidRDefault="00903539" w:rsidP="00903539">
            <w:pPr>
              <w:widowControl/>
              <w:jc w:val="center"/>
              <w:rPr>
                <w:rFonts w:ascii="MS PGothic" w:eastAsia="MS PGothic" w:hAnsi="MS PGothic" w:cs="MS PGothic"/>
                <w:b/>
                <w:bCs/>
                <w:kern w:val="0"/>
                <w:sz w:val="20"/>
              </w:rPr>
            </w:pPr>
            <w:r w:rsidRPr="00903539">
              <w:rPr>
                <w:rFonts w:ascii="MS PGothic" w:eastAsia="MS PGothic" w:hAnsi="MS PGothic" w:cs="MS PGothic"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84BE780" w14:textId="77777777" w:rsidR="00903539" w:rsidRPr="00903539" w:rsidRDefault="00903539" w:rsidP="00903539">
            <w:pPr>
              <w:widowControl/>
              <w:jc w:val="center"/>
              <w:rPr>
                <w:rFonts w:ascii="MS PGothic" w:eastAsia="MS PGothic" w:hAnsi="MS PGothic" w:cs="MS PGothic"/>
                <w:b/>
                <w:bCs/>
                <w:kern w:val="0"/>
                <w:sz w:val="20"/>
              </w:rPr>
            </w:pPr>
            <w:r w:rsidRPr="00903539">
              <w:rPr>
                <w:rFonts w:ascii="MS PGothic" w:eastAsia="MS PGothic" w:hAnsi="MS PGothic" w:cs="MS PGothic" w:hint="eastAsia"/>
                <w:b/>
                <w:bCs/>
                <w:kern w:val="0"/>
                <w:sz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12FD174F" w14:textId="77777777" w:rsidR="00903539" w:rsidRPr="00903539" w:rsidRDefault="00903539" w:rsidP="00903539">
            <w:pPr>
              <w:widowControl/>
              <w:jc w:val="center"/>
              <w:rPr>
                <w:rFonts w:ascii="MS PGothic" w:eastAsia="MS PGothic" w:hAnsi="MS PGothic" w:cs="MS PGothic"/>
                <w:b/>
                <w:bCs/>
                <w:kern w:val="0"/>
                <w:sz w:val="20"/>
              </w:rPr>
            </w:pPr>
            <w:r w:rsidRPr="00903539">
              <w:rPr>
                <w:rFonts w:ascii="MS PGothic" w:eastAsia="MS PGothic" w:hAnsi="MS PGothic" w:cs="MS PGothic" w:hint="eastAsia"/>
                <w:b/>
                <w:bCs/>
                <w:kern w:val="0"/>
                <w:sz w:val="20"/>
              </w:rPr>
              <w:t>↘</w:t>
            </w:r>
          </w:p>
        </w:tc>
      </w:tr>
    </w:tbl>
    <w:p w14:paraId="53CF3488" w14:textId="51F6BB68" w:rsidR="00484DD2" w:rsidRDefault="00AC1FA4" w:rsidP="003B055B">
      <w:pPr>
        <w:widowControl/>
        <w:spacing w:line="276" w:lineRule="auto"/>
        <w:ind w:left="420" w:hangingChars="200" w:hanging="420"/>
        <w:rPr>
          <w:rFonts w:ascii="MS Mincho" w:hAnsi="MS Mincho"/>
          <w:szCs w:val="21"/>
        </w:rPr>
      </w:pPr>
      <w:r w:rsidRPr="0013105D">
        <w:rPr>
          <w:rFonts w:ascii="MS Mincho" w:hAnsi="MS Mincho" w:hint="eastAsia"/>
          <w:szCs w:val="21"/>
        </w:rPr>
        <w:t xml:space="preserve">　</w:t>
      </w:r>
      <w:r w:rsidR="006D7194">
        <w:rPr>
          <w:rFonts w:ascii="MS Mincho" w:hAnsi="MS Mincho" w:hint="eastAsia"/>
          <w:szCs w:val="21"/>
        </w:rPr>
        <w:t>・</w:t>
      </w:r>
      <w:r w:rsidR="00484DD2" w:rsidRPr="00484DD2">
        <w:rPr>
          <w:rFonts w:ascii="MS Mincho" w:hAnsi="MS Mincho" w:hint="eastAsia"/>
          <w:szCs w:val="21"/>
        </w:rPr>
        <w:t>賃金を上げたいのはやまやま（既存従業員の満足、求人募集時の訴求力）だが、その為には適正な</w:t>
      </w:r>
    </w:p>
    <w:p w14:paraId="3273DB78" w14:textId="4C353D36" w:rsidR="006D7194" w:rsidRDefault="00484DD2" w:rsidP="003B055B">
      <w:pPr>
        <w:widowControl/>
        <w:spacing w:line="276" w:lineRule="auto"/>
        <w:ind w:leftChars="200" w:left="420"/>
        <w:rPr>
          <w:rFonts w:ascii="MS Mincho" w:hAnsi="MS Mincho"/>
          <w:szCs w:val="21"/>
        </w:rPr>
      </w:pPr>
      <w:r w:rsidRPr="00484DD2">
        <w:rPr>
          <w:rFonts w:ascii="MS Mincho" w:hAnsi="MS Mincho" w:hint="eastAsia"/>
          <w:szCs w:val="21"/>
        </w:rPr>
        <w:t>利益確保が必要であり、エネルギー価格等コスト増加への</w:t>
      </w:r>
      <w:r w:rsidR="00844464">
        <w:rPr>
          <w:rFonts w:ascii="MS Mincho" w:hAnsi="MS Mincho" w:hint="eastAsia"/>
          <w:szCs w:val="21"/>
        </w:rPr>
        <w:t>、</w:t>
      </w:r>
      <w:r w:rsidRPr="00484DD2">
        <w:rPr>
          <w:rFonts w:ascii="MS Mincho" w:hAnsi="MS Mincho" w:hint="eastAsia"/>
          <w:szCs w:val="21"/>
        </w:rPr>
        <w:t>国としての</w:t>
      </w:r>
      <w:r w:rsidR="00AF1C6E">
        <w:rPr>
          <w:rFonts w:ascii="MS Mincho" w:hAnsi="MS Mincho" w:hint="eastAsia"/>
          <w:szCs w:val="21"/>
        </w:rPr>
        <w:t>早急な</w:t>
      </w:r>
      <w:r w:rsidRPr="00484DD2">
        <w:rPr>
          <w:rFonts w:ascii="MS Mincho" w:hAnsi="MS Mincho" w:hint="eastAsia"/>
          <w:szCs w:val="21"/>
        </w:rPr>
        <w:t>対策が</w:t>
      </w:r>
      <w:r w:rsidR="004C4E77">
        <w:rPr>
          <w:rFonts w:ascii="MS Mincho" w:hAnsi="MS Mincho" w:hint="eastAsia"/>
          <w:szCs w:val="21"/>
        </w:rPr>
        <w:t>求められる</w:t>
      </w:r>
      <w:r w:rsidRPr="00484DD2">
        <w:rPr>
          <w:rFonts w:ascii="MS Mincho" w:hAnsi="MS Mincho" w:hint="eastAsia"/>
          <w:szCs w:val="21"/>
        </w:rPr>
        <w:t>。</w:t>
      </w:r>
      <w:r>
        <w:rPr>
          <w:rFonts w:ascii="MS Mincho" w:hAnsi="MS Mincho"/>
          <w:szCs w:val="21"/>
        </w:rPr>
        <w:br/>
      </w:r>
      <w:r w:rsidR="00A5116D">
        <w:rPr>
          <w:rFonts w:ascii="MS Mincho" w:hAnsi="MS Mincho" w:hint="eastAsia"/>
          <w:szCs w:val="21"/>
        </w:rPr>
        <w:t>（</w:t>
      </w:r>
      <w:r w:rsidRPr="00484DD2">
        <w:rPr>
          <w:rFonts w:ascii="MS Mincho" w:hAnsi="MS Mincho" w:hint="eastAsia"/>
          <w:szCs w:val="21"/>
        </w:rPr>
        <w:t>織物・衣服・身の回り品小売業</w:t>
      </w:r>
      <w:r w:rsidR="00A5116D">
        <w:rPr>
          <w:rFonts w:ascii="MS Mincho" w:hAnsi="MS Mincho" w:hint="eastAsia"/>
          <w:szCs w:val="21"/>
        </w:rPr>
        <w:t>）</w:t>
      </w:r>
    </w:p>
    <w:p w14:paraId="3BE96FD0" w14:textId="77777777" w:rsidR="00B75477" w:rsidRDefault="00B75477" w:rsidP="003B055B">
      <w:pPr>
        <w:widowControl/>
        <w:spacing w:line="276" w:lineRule="auto"/>
        <w:ind w:leftChars="200" w:left="420"/>
        <w:rPr>
          <w:rFonts w:ascii="MS Mincho" w:hAnsi="MS Mincho"/>
          <w:szCs w:val="21"/>
        </w:rPr>
      </w:pPr>
    </w:p>
    <w:p w14:paraId="65465B2D" w14:textId="6711DAFB" w:rsidR="00BD5C33" w:rsidRDefault="00BD5C33" w:rsidP="00B34E05">
      <w:pPr>
        <w:ind w:leftChars="-67" w:left="420" w:hangingChars="267" w:hanging="561"/>
        <w:rPr>
          <w:rFonts w:ascii="MS Mincho" w:hAnsi="MS Mincho"/>
        </w:rPr>
      </w:pPr>
      <w:r>
        <w:rPr>
          <w:rFonts w:ascii="MS Mincho" w:hAnsi="MS Mincho" w:hint="eastAsia"/>
        </w:rPr>
        <w:t>【サービス業】</w:t>
      </w:r>
    </w:p>
    <w:p w14:paraId="62EF0AA9" w14:textId="18F4F434" w:rsidR="001E2556" w:rsidRDefault="00E22BF0" w:rsidP="00BB6397">
      <w:pPr>
        <w:ind w:leftChars="135" w:left="417" w:hangingChars="64" w:hanging="134"/>
        <w:rPr>
          <w:rFonts w:ascii="MS Mincho" w:hAnsi="MS Mincho"/>
        </w:rPr>
      </w:pPr>
      <w:r w:rsidRPr="00E22BF0">
        <w:rPr>
          <w:noProof/>
        </w:rPr>
        <w:drawing>
          <wp:inline distT="0" distB="0" distL="0" distR="0" wp14:anchorId="1604EA58" wp14:editId="45BFAB14">
            <wp:extent cx="5498465" cy="332740"/>
            <wp:effectExtent l="0" t="0" r="6985" b="0"/>
            <wp:docPr id="363869556" name="図 363869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8465" cy="332740"/>
                    </a:xfrm>
                    <a:prstGeom prst="rect">
                      <a:avLst/>
                    </a:prstGeom>
                    <a:noFill/>
                    <a:ln>
                      <a:noFill/>
                    </a:ln>
                  </pic:spPr>
                </pic:pic>
              </a:graphicData>
            </a:graphic>
          </wp:inline>
        </w:drawing>
      </w:r>
    </w:p>
    <w:p w14:paraId="2492D074" w14:textId="45B377F8" w:rsidR="0087110E" w:rsidRPr="008F775D" w:rsidRDefault="00BB6397" w:rsidP="003B055B">
      <w:pPr>
        <w:widowControl/>
        <w:spacing w:line="276" w:lineRule="auto"/>
        <w:ind w:firstLineChars="135" w:firstLine="283"/>
        <w:rPr>
          <w:rFonts w:ascii="MS Mincho" w:hAnsi="MS Mincho"/>
        </w:rPr>
      </w:pPr>
      <w:r>
        <w:rPr>
          <w:rFonts w:ascii="MS Mincho" w:hAnsi="MS Mincho" w:hint="eastAsia"/>
        </w:rPr>
        <w:t>・</w:t>
      </w:r>
      <w:r w:rsidR="003B055B" w:rsidRPr="003B055B">
        <w:rPr>
          <w:rFonts w:ascii="MS Mincho" w:hAnsi="MS Mincho" w:hint="eastAsia"/>
        </w:rPr>
        <w:t>仕入</w:t>
      </w:r>
      <w:r w:rsidR="00D97529">
        <w:rPr>
          <w:rFonts w:ascii="MS Mincho" w:hAnsi="MS Mincho" w:hint="eastAsia"/>
        </w:rPr>
        <w:t>価格上昇が利益を圧縮</w:t>
      </w:r>
      <w:r w:rsidR="003B055B">
        <w:rPr>
          <w:rFonts w:ascii="MS Mincho" w:hAnsi="MS Mincho" w:hint="eastAsia"/>
        </w:rPr>
        <w:t>（</w:t>
      </w:r>
      <w:r w:rsidR="003B055B" w:rsidRPr="008F775D">
        <w:rPr>
          <w:rFonts w:ascii="MS Mincho" w:hAnsi="MS Mincho" w:hint="eastAsia"/>
        </w:rPr>
        <w:t>エステティック業</w:t>
      </w:r>
      <w:r w:rsidR="00CB0C8F">
        <w:rPr>
          <w:rFonts w:ascii="MS Mincho" w:hAnsi="MS Mincho" w:hint="eastAsia"/>
        </w:rPr>
        <w:t>）</w:t>
      </w:r>
    </w:p>
    <w:p w14:paraId="0FFBB7C0" w14:textId="50C85998" w:rsidR="00186E0A" w:rsidRDefault="001E2556" w:rsidP="003B055B">
      <w:pPr>
        <w:widowControl/>
        <w:spacing w:line="276" w:lineRule="auto"/>
        <w:ind w:leftChars="133" w:left="489" w:hangingChars="100" w:hanging="210"/>
        <w:rPr>
          <w:rFonts w:ascii="MS Mincho" w:hAnsi="MS Mincho"/>
        </w:rPr>
      </w:pPr>
      <w:r>
        <w:rPr>
          <w:rFonts w:ascii="MS Mincho" w:hAnsi="MS Mincho" w:hint="eastAsia"/>
        </w:rPr>
        <w:t>・</w:t>
      </w:r>
      <w:r w:rsidR="003B055B" w:rsidRPr="003B055B">
        <w:rPr>
          <w:rFonts w:ascii="MS Mincho" w:hAnsi="MS Mincho" w:hint="eastAsia"/>
        </w:rPr>
        <w:t>例年</w:t>
      </w:r>
      <w:r w:rsidR="00FA3E48">
        <w:rPr>
          <w:rFonts w:ascii="MS Mincho" w:hAnsi="MS Mincho" w:hint="eastAsia"/>
        </w:rPr>
        <w:t>通り</w:t>
      </w:r>
      <w:r w:rsidR="003B055B" w:rsidRPr="003B055B">
        <w:rPr>
          <w:rFonts w:ascii="MS Mincho" w:hAnsi="MS Mincho" w:hint="eastAsia"/>
        </w:rPr>
        <w:t>で</w:t>
      </w:r>
      <w:r w:rsidR="00FA3E48">
        <w:rPr>
          <w:rFonts w:ascii="MS Mincho" w:hAnsi="MS Mincho" w:hint="eastAsia"/>
        </w:rPr>
        <w:t>は</w:t>
      </w:r>
      <w:r w:rsidR="003B055B" w:rsidRPr="003B055B">
        <w:rPr>
          <w:rFonts w:ascii="MS Mincho" w:hAnsi="MS Mincho" w:hint="eastAsia"/>
        </w:rPr>
        <w:t>あるが、</w:t>
      </w:r>
      <w:r w:rsidR="00266F09">
        <w:rPr>
          <w:rFonts w:ascii="MS Mincho" w:hAnsi="MS Mincho" w:hint="eastAsia"/>
        </w:rPr>
        <w:t>７</w:t>
      </w:r>
      <w:r w:rsidR="003B055B" w:rsidRPr="003B055B">
        <w:rPr>
          <w:rFonts w:ascii="MS Mincho" w:hAnsi="MS Mincho" w:hint="eastAsia"/>
        </w:rPr>
        <w:t>月、</w:t>
      </w:r>
      <w:r w:rsidR="00266F09">
        <w:rPr>
          <w:rFonts w:ascii="MS Mincho" w:hAnsi="MS Mincho" w:hint="eastAsia"/>
        </w:rPr>
        <w:t>８</w:t>
      </w:r>
      <w:r w:rsidR="003B055B" w:rsidRPr="003B055B">
        <w:rPr>
          <w:rFonts w:ascii="MS Mincho" w:hAnsi="MS Mincho" w:hint="eastAsia"/>
        </w:rPr>
        <w:t>月は</w:t>
      </w:r>
      <w:r w:rsidR="00FA3E48">
        <w:rPr>
          <w:rFonts w:ascii="MS Mincho" w:hAnsi="MS Mincho" w:hint="eastAsia"/>
        </w:rPr>
        <w:t>好調</w:t>
      </w:r>
      <w:r w:rsidR="004C4DEC">
        <w:rPr>
          <w:rFonts w:ascii="MS Mincho" w:hAnsi="MS Mincho" w:hint="eastAsia"/>
        </w:rPr>
        <w:t>に推移しても</w:t>
      </w:r>
      <w:r w:rsidR="00266F09">
        <w:rPr>
          <w:rFonts w:ascii="MS Mincho" w:hAnsi="MS Mincho" w:hint="eastAsia"/>
        </w:rPr>
        <w:t>９</w:t>
      </w:r>
      <w:r w:rsidR="003B055B" w:rsidRPr="003B055B">
        <w:rPr>
          <w:rFonts w:ascii="MS Mincho" w:hAnsi="MS Mincho" w:hint="eastAsia"/>
        </w:rPr>
        <w:t>月</w:t>
      </w:r>
      <w:r w:rsidR="007B73A2">
        <w:rPr>
          <w:rFonts w:ascii="MS Mincho" w:hAnsi="MS Mincho" w:hint="eastAsia"/>
        </w:rPr>
        <w:t>は</w:t>
      </w:r>
      <w:r w:rsidR="003B055B" w:rsidRPr="003B055B">
        <w:rPr>
          <w:rFonts w:ascii="MS Mincho" w:hAnsi="MS Mincho" w:hint="eastAsia"/>
        </w:rPr>
        <w:t>先行き</w:t>
      </w:r>
      <w:r w:rsidR="004C4DEC">
        <w:rPr>
          <w:rFonts w:ascii="MS Mincho" w:hAnsi="MS Mincho" w:hint="eastAsia"/>
        </w:rPr>
        <w:t>が</w:t>
      </w:r>
      <w:r w:rsidR="003B055B" w:rsidRPr="003B055B">
        <w:rPr>
          <w:rFonts w:ascii="MS Mincho" w:hAnsi="MS Mincho" w:hint="eastAsia"/>
        </w:rPr>
        <w:t>見えないほど</w:t>
      </w:r>
      <w:r w:rsidR="004C4DEC">
        <w:rPr>
          <w:rFonts w:ascii="MS Mincho" w:hAnsi="MS Mincho" w:hint="eastAsia"/>
        </w:rPr>
        <w:t>悪化する</w:t>
      </w:r>
      <w:r w:rsidR="003B055B" w:rsidRPr="003B055B">
        <w:rPr>
          <w:rFonts w:ascii="MS Mincho" w:hAnsi="MS Mincho" w:hint="eastAsia"/>
        </w:rPr>
        <w:t>。</w:t>
      </w:r>
    </w:p>
    <w:p w14:paraId="48EFCADC" w14:textId="77777777" w:rsidR="007B73A2" w:rsidRDefault="0013105D" w:rsidP="003B055B">
      <w:pPr>
        <w:widowControl/>
        <w:spacing w:line="276" w:lineRule="auto"/>
        <w:ind w:leftChars="133" w:left="489" w:hangingChars="100" w:hanging="210"/>
        <w:rPr>
          <w:rFonts w:ascii="MS Mincho" w:hAnsi="MS Mincho"/>
        </w:rPr>
      </w:pPr>
      <w:r>
        <w:rPr>
          <w:rFonts w:ascii="MS Mincho" w:hAnsi="MS Mincho" w:hint="eastAsia"/>
        </w:rPr>
        <w:t>（</w:t>
      </w:r>
      <w:r w:rsidR="003B055B" w:rsidRPr="003B055B">
        <w:rPr>
          <w:rFonts w:ascii="MS Mincho" w:hAnsi="MS Mincho" w:hint="eastAsia"/>
        </w:rPr>
        <w:t>ビジネスホテル・喫茶レストラン</w:t>
      </w:r>
      <w:r>
        <w:rPr>
          <w:rFonts w:ascii="MS Mincho" w:hAnsi="MS Mincho" w:hint="eastAsia"/>
        </w:rPr>
        <w:t>）</w:t>
      </w:r>
    </w:p>
    <w:p w14:paraId="6563BD9E" w14:textId="69247E1E" w:rsidR="003B055B" w:rsidRPr="003B055B" w:rsidRDefault="001E2556" w:rsidP="003B055B">
      <w:pPr>
        <w:widowControl/>
        <w:spacing w:line="276" w:lineRule="auto"/>
        <w:ind w:leftChars="133" w:left="489" w:hangingChars="100" w:hanging="210"/>
        <w:rPr>
          <w:rFonts w:ascii="MS Mincho" w:hAnsi="MS Mincho"/>
        </w:rPr>
      </w:pPr>
      <w:r w:rsidRPr="00BE5E61">
        <w:rPr>
          <w:rFonts w:ascii="MS Mincho" w:hAnsi="MS Mincho" w:hint="eastAsia"/>
        </w:rPr>
        <w:t>・</w:t>
      </w:r>
      <w:r w:rsidR="003B055B" w:rsidRPr="003B055B">
        <w:rPr>
          <w:rFonts w:ascii="MS Mincho" w:hAnsi="MS Mincho" w:hint="eastAsia"/>
        </w:rPr>
        <w:t>機材等の仕入価格が月単位で上昇しており、価格転嫁</w:t>
      </w:r>
      <w:r w:rsidR="00840C90">
        <w:rPr>
          <w:rFonts w:ascii="MS Mincho" w:hAnsi="MS Mincho" w:hint="eastAsia"/>
        </w:rPr>
        <w:t>が</w:t>
      </w:r>
      <w:r w:rsidR="003B055B" w:rsidRPr="003B055B">
        <w:rPr>
          <w:rFonts w:ascii="MS Mincho" w:hAnsi="MS Mincho" w:hint="eastAsia"/>
        </w:rPr>
        <w:t>間に合わないケースも出てきている。</w:t>
      </w:r>
      <w:r w:rsidR="003B055B">
        <w:rPr>
          <w:rFonts w:ascii="MS Mincho" w:hAnsi="MS Mincho" w:hint="eastAsia"/>
        </w:rPr>
        <w:t>(</w:t>
      </w:r>
      <w:r w:rsidR="003B055B" w:rsidRPr="008F775D">
        <w:rPr>
          <w:rFonts w:ascii="MS Mincho" w:hAnsi="MS Mincho" w:hint="eastAsia"/>
        </w:rPr>
        <w:t>制御系ソフト・画像処理ソフト・ＲＦＩＤ関連ソフト作成)</w:t>
      </w:r>
    </w:p>
    <w:p w14:paraId="55FC139B" w14:textId="158C7933" w:rsidR="00DB28F0" w:rsidRDefault="00DB28F0" w:rsidP="001E2556">
      <w:pPr>
        <w:widowControl/>
        <w:ind w:leftChars="133" w:left="489" w:hangingChars="100" w:hanging="210"/>
        <w:rPr>
          <w:rFonts w:ascii="MS Mincho" w:hAnsi="MS Mincho"/>
        </w:rPr>
      </w:pPr>
    </w:p>
    <w:p w14:paraId="721E8225" w14:textId="58CC8293" w:rsidR="00310834" w:rsidRDefault="00E85E4D" w:rsidP="00D70871">
      <w:pPr>
        <w:spacing w:beforeLines="50" w:before="164"/>
        <w:rPr>
          <w:rFonts w:ascii="MS Mincho" w:hAnsi="MS Mincho"/>
        </w:rPr>
      </w:pPr>
      <w:r>
        <w:rPr>
          <w:rFonts w:ascii="MS Mincho" w:hAnsi="MS Mincho" w:hint="eastAsia"/>
        </w:rPr>
        <w:t>【その他の業】</w:t>
      </w:r>
    </w:p>
    <w:p w14:paraId="5808B30C" w14:textId="3DFCB60B" w:rsidR="005E5583" w:rsidRDefault="00E22BF0" w:rsidP="007303BC">
      <w:pPr>
        <w:spacing w:beforeLines="50" w:before="164"/>
        <w:ind w:leftChars="135" w:left="417" w:hangingChars="64" w:hanging="134"/>
        <w:rPr>
          <w:rFonts w:ascii="MS Mincho" w:hAnsi="MS Mincho"/>
        </w:rPr>
      </w:pPr>
      <w:r w:rsidRPr="00E22BF0">
        <w:rPr>
          <w:noProof/>
        </w:rPr>
        <w:drawing>
          <wp:inline distT="0" distB="0" distL="0" distR="0" wp14:anchorId="09FEF353" wp14:editId="22512E9D">
            <wp:extent cx="5498465" cy="332740"/>
            <wp:effectExtent l="0" t="0" r="6985" b="0"/>
            <wp:docPr id="1551287752" name="図 155128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8465" cy="332740"/>
                    </a:xfrm>
                    <a:prstGeom prst="rect">
                      <a:avLst/>
                    </a:prstGeom>
                    <a:noFill/>
                    <a:ln>
                      <a:noFill/>
                    </a:ln>
                  </pic:spPr>
                </pic:pic>
              </a:graphicData>
            </a:graphic>
          </wp:inline>
        </w:drawing>
      </w:r>
    </w:p>
    <w:p w14:paraId="1F8B62CD" w14:textId="07AB33C1" w:rsidR="006773F1" w:rsidRDefault="0041227B" w:rsidP="003B055B">
      <w:pPr>
        <w:widowControl/>
        <w:spacing w:line="276" w:lineRule="auto"/>
        <w:rPr>
          <w:rFonts w:ascii="MS Mincho" w:hAnsi="MS Mincho"/>
          <w:szCs w:val="21"/>
        </w:rPr>
      </w:pPr>
      <w:r>
        <w:rPr>
          <w:rFonts w:ascii="MS Mincho" w:hAnsi="MS Mincho" w:hint="eastAsia"/>
          <w:szCs w:val="21"/>
        </w:rPr>
        <w:t xml:space="preserve">　・</w:t>
      </w:r>
      <w:r w:rsidR="003B055B" w:rsidRPr="008F775D">
        <w:rPr>
          <w:rFonts w:ascii="MS Mincho" w:hAnsi="MS Mincho" w:hint="eastAsia"/>
          <w:szCs w:val="21"/>
        </w:rPr>
        <w:t>個人消費が回復しておらず、四国内の貨物は減少傾向。（倉庫業）</w:t>
      </w:r>
    </w:p>
    <w:p w14:paraId="6324EA93" w14:textId="24A4C9B6" w:rsidR="0012596F" w:rsidRDefault="0012596F" w:rsidP="003B055B">
      <w:pPr>
        <w:widowControl/>
        <w:spacing w:line="276" w:lineRule="auto"/>
        <w:rPr>
          <w:rFonts w:ascii="MS Mincho" w:hAnsi="MS Mincho"/>
          <w:szCs w:val="21"/>
        </w:rPr>
      </w:pPr>
      <w:r>
        <w:rPr>
          <w:rFonts w:ascii="MS Mincho" w:hAnsi="MS Mincho" w:hint="eastAsia"/>
          <w:szCs w:val="21"/>
        </w:rPr>
        <w:t xml:space="preserve">　・</w:t>
      </w:r>
      <w:r w:rsidR="009E739A">
        <w:rPr>
          <w:rFonts w:ascii="MS Mincho" w:hAnsi="MS Mincho" w:hint="eastAsia"/>
          <w:szCs w:val="21"/>
        </w:rPr>
        <w:t>売上高に大きな</w:t>
      </w:r>
      <w:r w:rsidR="003B055B" w:rsidRPr="008F775D">
        <w:rPr>
          <w:rFonts w:ascii="MS Mincho" w:hAnsi="MS Mincho" w:hint="eastAsia"/>
          <w:szCs w:val="21"/>
        </w:rPr>
        <w:t>変化はないものの、コスト</w:t>
      </w:r>
      <w:r w:rsidR="00F733A2">
        <w:rPr>
          <w:rFonts w:ascii="MS Mincho" w:hAnsi="MS Mincho" w:hint="eastAsia"/>
          <w:szCs w:val="21"/>
        </w:rPr>
        <w:t>増加により</w:t>
      </w:r>
      <w:r w:rsidR="003B055B" w:rsidRPr="008F775D">
        <w:rPr>
          <w:rFonts w:ascii="MS Mincho" w:hAnsi="MS Mincho" w:hint="eastAsia"/>
          <w:szCs w:val="21"/>
        </w:rPr>
        <w:t>利益率は</w:t>
      </w:r>
      <w:r w:rsidR="00F733A2">
        <w:rPr>
          <w:rFonts w:ascii="MS Mincho" w:hAnsi="MS Mincho" w:hint="eastAsia"/>
          <w:szCs w:val="21"/>
        </w:rPr>
        <w:t>下落</w:t>
      </w:r>
      <w:r w:rsidR="003B055B" w:rsidRPr="008F775D">
        <w:rPr>
          <w:rFonts w:ascii="MS Mincho" w:hAnsi="MS Mincho" w:hint="eastAsia"/>
          <w:szCs w:val="21"/>
        </w:rPr>
        <w:t>。</w:t>
      </w:r>
      <w:r w:rsidR="00BE5E61">
        <w:rPr>
          <w:rFonts w:ascii="MS Mincho" w:hAnsi="MS Mincho" w:hint="eastAsia"/>
          <w:szCs w:val="21"/>
        </w:rPr>
        <w:t>（</w:t>
      </w:r>
      <w:r w:rsidR="003B055B" w:rsidRPr="003B055B">
        <w:rPr>
          <w:rFonts w:ascii="MS Mincho" w:hAnsi="MS Mincho" w:hint="eastAsia"/>
          <w:szCs w:val="21"/>
        </w:rPr>
        <w:t>不動産取引業</w:t>
      </w:r>
      <w:r w:rsidR="00BE5E61">
        <w:rPr>
          <w:rFonts w:ascii="MS Mincho" w:hAnsi="MS Mincho" w:hint="eastAsia"/>
          <w:szCs w:val="21"/>
        </w:rPr>
        <w:t>）</w:t>
      </w:r>
    </w:p>
    <w:p w14:paraId="4E743C54" w14:textId="72DBC99A" w:rsidR="00BE5E61" w:rsidRDefault="00BE5E61" w:rsidP="003B055B">
      <w:pPr>
        <w:widowControl/>
        <w:spacing w:line="276" w:lineRule="auto"/>
        <w:ind w:leftChars="100" w:left="420" w:hangingChars="100" w:hanging="210"/>
        <w:rPr>
          <w:rFonts w:ascii="MS Mincho" w:hAnsi="MS Mincho"/>
          <w:szCs w:val="21"/>
        </w:rPr>
      </w:pPr>
      <w:r>
        <w:rPr>
          <w:rFonts w:ascii="MS Mincho" w:hAnsi="MS Mincho" w:hint="eastAsia"/>
          <w:szCs w:val="21"/>
        </w:rPr>
        <w:t>・</w:t>
      </w:r>
      <w:r w:rsidR="003B055B" w:rsidRPr="003B055B">
        <w:rPr>
          <w:rFonts w:ascii="MS Mincho" w:hAnsi="MS Mincho" w:hint="eastAsia"/>
          <w:szCs w:val="21"/>
        </w:rPr>
        <w:t>燃料価格</w:t>
      </w:r>
      <w:r w:rsidR="003D635B">
        <w:rPr>
          <w:rFonts w:ascii="MS Mincho" w:hAnsi="MS Mincho" w:hint="eastAsia"/>
          <w:szCs w:val="21"/>
        </w:rPr>
        <w:t>及び</w:t>
      </w:r>
      <w:r w:rsidR="003B055B" w:rsidRPr="003B055B">
        <w:rPr>
          <w:rFonts w:ascii="MS Mincho" w:hAnsi="MS Mincho" w:hint="eastAsia"/>
          <w:szCs w:val="21"/>
        </w:rPr>
        <w:t>人件費</w:t>
      </w:r>
      <w:r w:rsidR="00F733A2">
        <w:rPr>
          <w:rFonts w:ascii="MS Mincho" w:hAnsi="MS Mincho" w:hint="eastAsia"/>
          <w:szCs w:val="21"/>
        </w:rPr>
        <w:t>の上昇</w:t>
      </w:r>
      <w:r w:rsidR="003B055B" w:rsidRPr="003B055B">
        <w:rPr>
          <w:rFonts w:ascii="MS Mincho" w:hAnsi="MS Mincho" w:hint="eastAsia"/>
          <w:szCs w:val="21"/>
        </w:rPr>
        <w:t>、働き方改革</w:t>
      </w:r>
      <w:r w:rsidR="00E35D9C">
        <w:rPr>
          <w:rFonts w:ascii="MS Mincho" w:hAnsi="MS Mincho" w:hint="eastAsia"/>
          <w:szCs w:val="21"/>
        </w:rPr>
        <w:t>への対応から</w:t>
      </w:r>
      <w:r w:rsidR="00C579D4">
        <w:rPr>
          <w:rFonts w:ascii="MS Mincho" w:hAnsi="MS Mincho" w:hint="eastAsia"/>
          <w:szCs w:val="21"/>
        </w:rPr>
        <w:t>従業員の稼働時間</w:t>
      </w:r>
      <w:r w:rsidR="00E35D9C">
        <w:rPr>
          <w:rFonts w:ascii="MS Mincho" w:hAnsi="MS Mincho" w:hint="eastAsia"/>
          <w:szCs w:val="21"/>
        </w:rPr>
        <w:t>を</w:t>
      </w:r>
      <w:r w:rsidR="00637BAF">
        <w:rPr>
          <w:rFonts w:ascii="MS Mincho" w:hAnsi="MS Mincho" w:hint="eastAsia"/>
          <w:szCs w:val="21"/>
        </w:rPr>
        <w:t>削減したことによる</w:t>
      </w:r>
      <w:r w:rsidR="003D635B">
        <w:rPr>
          <w:rFonts w:ascii="MS Mincho" w:hAnsi="MS Mincho" w:hint="eastAsia"/>
          <w:szCs w:val="21"/>
        </w:rPr>
        <w:t>減収</w:t>
      </w:r>
      <w:r w:rsidR="003B055B" w:rsidRPr="003B055B">
        <w:rPr>
          <w:rFonts w:ascii="MS Mincho" w:hAnsi="MS Mincho" w:hint="eastAsia"/>
          <w:szCs w:val="21"/>
        </w:rPr>
        <w:t>など不安材料ばかりで、あちこちから廃業</w:t>
      </w:r>
      <w:r w:rsidR="00D33FDE">
        <w:rPr>
          <w:rFonts w:ascii="MS Mincho" w:hAnsi="MS Mincho" w:hint="eastAsia"/>
          <w:szCs w:val="21"/>
        </w:rPr>
        <w:t>も視野にある、</w:t>
      </w:r>
      <w:r w:rsidR="003B055B" w:rsidRPr="003B055B">
        <w:rPr>
          <w:rFonts w:ascii="MS Mincho" w:hAnsi="MS Mincho" w:hint="eastAsia"/>
          <w:szCs w:val="21"/>
        </w:rPr>
        <w:t>との声を聞く。</w:t>
      </w:r>
      <w:r>
        <w:rPr>
          <w:rFonts w:ascii="MS Mincho" w:hAnsi="MS Mincho" w:hint="eastAsia"/>
          <w:szCs w:val="21"/>
        </w:rPr>
        <w:t>（</w:t>
      </w:r>
      <w:r w:rsidR="003B055B" w:rsidRPr="003B055B">
        <w:rPr>
          <w:rFonts w:ascii="MS Mincho" w:hAnsi="MS Mincho" w:hint="eastAsia"/>
          <w:szCs w:val="21"/>
        </w:rPr>
        <w:t>貨物運送取扱業</w:t>
      </w:r>
      <w:r w:rsidR="00A63CC1">
        <w:rPr>
          <w:rFonts w:ascii="MS Mincho" w:hAnsi="MS Mincho" w:hint="eastAsia"/>
          <w:szCs w:val="21"/>
        </w:rPr>
        <w:t>［</w:t>
      </w:r>
      <w:r w:rsidR="003B055B" w:rsidRPr="003B055B">
        <w:rPr>
          <w:rFonts w:ascii="MS Mincho" w:hAnsi="MS Mincho" w:hint="eastAsia"/>
          <w:szCs w:val="21"/>
        </w:rPr>
        <w:t>集配利用運送業除く</w:t>
      </w:r>
      <w:r w:rsidR="00A63CC1">
        <w:rPr>
          <w:rFonts w:ascii="MS Mincho" w:hAnsi="MS Mincho" w:hint="eastAsia"/>
          <w:szCs w:val="21"/>
        </w:rPr>
        <w:t>］</w:t>
      </w:r>
      <w:r w:rsidR="00D33FDE">
        <w:rPr>
          <w:rFonts w:ascii="MS Mincho" w:hAnsi="MS Mincho" w:hint="eastAsia"/>
          <w:szCs w:val="21"/>
        </w:rPr>
        <w:t>）</w:t>
      </w:r>
    </w:p>
    <w:p w14:paraId="7B2DC98C" w14:textId="380361CF" w:rsidR="007D4BD3" w:rsidRDefault="00B62DA5" w:rsidP="00E738EF">
      <w:pPr>
        <w:widowControl/>
        <w:ind w:leftChars="100" w:left="210"/>
        <w:rPr>
          <w:rFonts w:ascii="MS Mincho" w:hAnsi="MS Mincho"/>
          <w:b/>
          <w:sz w:val="24"/>
        </w:rPr>
      </w:pPr>
      <w:r w:rsidRPr="00001832">
        <w:rPr>
          <w:rFonts w:ascii="MS Mincho" w:hAnsi="MS Mincho"/>
          <w:szCs w:val="21"/>
        </w:rPr>
        <w:br w:type="page"/>
      </w:r>
      <w:r w:rsidR="00D81F63" w:rsidRPr="00230930">
        <w:rPr>
          <w:rFonts w:ascii="MS Mincho" w:hAnsi="MS Mincho" w:hint="eastAsia"/>
          <w:b/>
          <w:sz w:val="24"/>
        </w:rPr>
        <w:t>1.〈管内景気動向〉</w:t>
      </w:r>
    </w:p>
    <w:p w14:paraId="269A0695" w14:textId="5FD9AA92" w:rsidR="00D81F63" w:rsidRDefault="007D4BD3" w:rsidP="00CD14B0">
      <w:pPr>
        <w:ind w:leftChars="100" w:left="210"/>
        <w:rPr>
          <w:rFonts w:ascii="MS Mincho" w:hAnsi="MS Mincho"/>
          <w:sz w:val="20"/>
          <w:bdr w:val="single" w:sz="4" w:space="0" w:color="auto"/>
        </w:rPr>
      </w:pPr>
      <w:r w:rsidRPr="00230930">
        <w:rPr>
          <w:rFonts w:ascii="MS Mincho" w:hAnsi="MS Mincho" w:hint="eastAsia"/>
          <w:b/>
        </w:rPr>
        <w:t>景気判断</w:t>
      </w:r>
      <w:r w:rsidR="00B62DA5" w:rsidRPr="00230930">
        <w:rPr>
          <w:rFonts w:ascii="MS Mincho" w:hAnsi="MS Mincho" w:hint="eastAsia"/>
          <w:b/>
        </w:rPr>
        <w:t xml:space="preserve">　</w:t>
      </w:r>
      <w:r w:rsidR="00D81F63" w:rsidRPr="00230930">
        <w:rPr>
          <w:rFonts w:ascii="MS Mincho" w:hAnsi="MS Mincho" w:hint="eastAsia"/>
          <w:sz w:val="20"/>
          <w:bdr w:val="single" w:sz="4" w:space="0" w:color="auto"/>
        </w:rPr>
        <w:t>景気判断ＤＩ（「上昇した企業割合」－「下降した企業割合」の指数）</w:t>
      </w:r>
    </w:p>
    <w:p w14:paraId="4BE61C73" w14:textId="56731042" w:rsidR="007259D7" w:rsidRPr="008F775D" w:rsidRDefault="002F56CA" w:rsidP="008F775D">
      <w:pPr>
        <w:widowControl/>
        <w:ind w:leftChars="202" w:left="424" w:firstLine="2"/>
        <w:jc w:val="left"/>
        <w:rPr>
          <w:rFonts w:ascii="MS Mincho" w:hAnsi="MS Mincho"/>
          <w:szCs w:val="21"/>
        </w:rPr>
      </w:pPr>
      <w:r w:rsidRPr="00230930">
        <w:rPr>
          <w:rFonts w:ascii="MS Mincho" w:hAnsi="MS Mincho" w:hint="eastAsia"/>
          <w:b/>
          <w:szCs w:val="21"/>
        </w:rPr>
        <w:t>前年同期比</w:t>
      </w:r>
      <w:r w:rsidR="00A501DF">
        <w:rPr>
          <w:rFonts w:ascii="MS Mincho" w:hAnsi="MS Mincho" w:hint="eastAsia"/>
          <w:b/>
          <w:szCs w:val="21"/>
        </w:rPr>
        <w:t>：</w:t>
      </w:r>
      <w:r w:rsidRPr="00230930">
        <w:rPr>
          <w:rFonts w:ascii="MS Mincho" w:hAnsi="MS Mincho" w:hint="eastAsia"/>
          <w:szCs w:val="21"/>
        </w:rPr>
        <w:t>全業種合計の景気判断</w:t>
      </w:r>
      <w:r w:rsidR="007259D7">
        <w:rPr>
          <w:rFonts w:ascii="MS Mincho" w:hAnsi="MS Mincho" w:hint="eastAsia"/>
          <w:szCs w:val="21"/>
        </w:rPr>
        <w:t>DI</w:t>
      </w:r>
      <w:r w:rsidRPr="00230930">
        <w:rPr>
          <w:rFonts w:ascii="MS Mincho" w:hAnsi="MS Mincho" w:hint="eastAsia"/>
          <w:szCs w:val="21"/>
        </w:rPr>
        <w:t>は</w:t>
      </w:r>
      <w:r w:rsidR="000664C0" w:rsidRPr="00001832">
        <w:rPr>
          <w:rFonts w:ascii="MS Mincho" w:hAnsi="MS Mincho" w:hint="eastAsia"/>
          <w:szCs w:val="21"/>
        </w:rPr>
        <w:t>6.8</w:t>
      </w:r>
      <w:r w:rsidR="000664C0" w:rsidRPr="008F775D">
        <w:rPr>
          <w:rFonts w:ascii="MS Mincho" w:hAnsi="MS Mincho" w:hint="eastAsia"/>
          <w:szCs w:val="21"/>
        </w:rPr>
        <w:t>ポイント。前回調査（1.6）より5.2ポイントプラス幅が拡大した。</w:t>
      </w:r>
      <w:r w:rsidR="007259D7" w:rsidRPr="008F775D">
        <w:rPr>
          <w:rFonts w:ascii="MS Mincho" w:hAnsi="MS Mincho"/>
          <w:szCs w:val="21"/>
        </w:rPr>
        <w:br/>
      </w:r>
      <w:r w:rsidRPr="008C715D">
        <w:rPr>
          <w:rFonts w:ascii="MS Mincho" w:hAnsi="MS Mincho" w:hint="eastAsia"/>
          <w:b/>
          <w:bCs/>
          <w:szCs w:val="21"/>
        </w:rPr>
        <w:t>前期比</w:t>
      </w:r>
      <w:r w:rsidR="000664C0" w:rsidRPr="008F775D">
        <w:rPr>
          <w:rFonts w:ascii="MS Mincho" w:hAnsi="MS Mincho" w:hint="eastAsia"/>
          <w:szCs w:val="21"/>
        </w:rPr>
        <w:t>：</w:t>
      </w:r>
      <w:r w:rsidR="00890930">
        <w:rPr>
          <w:rFonts w:ascii="MS Mincho" w:hAnsi="MS Mincho" w:hint="eastAsia"/>
        </w:rPr>
        <w:t>ＤＩは、</w:t>
      </w:r>
      <w:r w:rsidR="000664C0" w:rsidRPr="000664C0">
        <w:rPr>
          <w:rFonts w:ascii="MS Mincho" w:hAnsi="MS Mincho" w:hint="eastAsia"/>
          <w:szCs w:val="21"/>
        </w:rPr>
        <w:t>▲12.8ポイント。前回調査（5.4）より18.2ポイントマイナス値に転じた。</w:t>
      </w:r>
      <w:r w:rsidR="007259D7">
        <w:rPr>
          <w:rFonts w:ascii="MS Mincho" w:hAnsi="MS Mincho"/>
          <w:szCs w:val="21"/>
        </w:rPr>
        <w:br/>
      </w:r>
      <w:r w:rsidRPr="00230930">
        <w:rPr>
          <w:rFonts w:ascii="MS Mincho" w:hAnsi="MS Mincho" w:hint="eastAsia"/>
          <w:b/>
          <w:szCs w:val="21"/>
        </w:rPr>
        <w:t>来期（先行き）見通し</w:t>
      </w:r>
      <w:r w:rsidR="000664C0">
        <w:rPr>
          <w:rFonts w:ascii="MS Mincho" w:hAnsi="MS Mincho" w:hint="eastAsia"/>
          <w:b/>
          <w:szCs w:val="21"/>
        </w:rPr>
        <w:t>：</w:t>
      </w:r>
      <w:r w:rsidR="00890930">
        <w:rPr>
          <w:rFonts w:ascii="MS Mincho" w:hAnsi="MS Mincho" w:hint="eastAsia"/>
        </w:rPr>
        <w:t>ＤＩは、</w:t>
      </w:r>
      <w:r w:rsidR="00A501DF">
        <w:rPr>
          <w:rFonts w:ascii="MS Mincho" w:hAnsi="MS Mincho" w:hint="eastAsia"/>
          <w:szCs w:val="21"/>
        </w:rPr>
        <w:t>▲</w:t>
      </w:r>
      <w:r w:rsidR="000664C0" w:rsidRPr="000664C0">
        <w:rPr>
          <w:rFonts w:ascii="MS Mincho" w:hAnsi="MS Mincho" w:hint="eastAsia"/>
          <w:szCs w:val="21"/>
        </w:rPr>
        <w:t>0.9ポイント。前回調査（2.3）より3.2</w:t>
      </w:r>
      <w:r w:rsidR="00A501DF">
        <w:rPr>
          <w:rFonts w:ascii="MS Mincho" w:hAnsi="MS Mincho" w:hint="eastAsia"/>
          <w:szCs w:val="21"/>
        </w:rPr>
        <w:t>ポイント</w:t>
      </w:r>
      <w:r w:rsidR="000664C0" w:rsidRPr="000664C0">
        <w:rPr>
          <w:rFonts w:ascii="MS Mincho" w:hAnsi="MS Mincho" w:hint="eastAsia"/>
          <w:szCs w:val="21"/>
        </w:rPr>
        <w:t>マイナス値に転じた。</w:t>
      </w:r>
    </w:p>
    <w:p w14:paraId="0E95D217" w14:textId="14AFB279" w:rsidR="00066DD8" w:rsidRDefault="00066DD8" w:rsidP="00066DD8">
      <w:pPr>
        <w:widowControl/>
        <w:ind w:left="424" w:hanging="424"/>
        <w:jc w:val="left"/>
        <w:rPr>
          <w:rFonts w:ascii="MS Mincho" w:hAnsi="MS Mincho"/>
          <w:b/>
          <w:sz w:val="24"/>
        </w:rPr>
      </w:pPr>
      <w:r>
        <w:rPr>
          <w:rFonts w:ascii="MS Mincho" w:hAnsi="MS Mincho"/>
          <w:b/>
          <w:noProof/>
          <w:sz w:val="24"/>
        </w:rPr>
        <w:drawing>
          <wp:inline distT="0" distB="0" distL="0" distR="0" wp14:anchorId="0670520E" wp14:editId="0D8A02D0">
            <wp:extent cx="6235065" cy="2729425"/>
            <wp:effectExtent l="0" t="0" r="0" b="0"/>
            <wp:docPr id="1565467933" name="図 1565467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3125" cy="2732953"/>
                    </a:xfrm>
                    <a:prstGeom prst="rect">
                      <a:avLst/>
                    </a:prstGeom>
                    <a:noFill/>
                    <a:ln>
                      <a:noFill/>
                    </a:ln>
                  </pic:spPr>
                </pic:pic>
              </a:graphicData>
            </a:graphic>
          </wp:inline>
        </w:drawing>
      </w:r>
    </w:p>
    <w:p w14:paraId="5C8B8B8F" w14:textId="77777777" w:rsidR="002E4E0D" w:rsidRDefault="002E4E0D" w:rsidP="00066DD8">
      <w:pPr>
        <w:widowControl/>
        <w:ind w:left="424" w:hanging="424"/>
        <w:jc w:val="left"/>
        <w:rPr>
          <w:rFonts w:ascii="MS Mincho" w:hAnsi="MS Mincho"/>
          <w:b/>
          <w:sz w:val="24"/>
        </w:rPr>
      </w:pPr>
    </w:p>
    <w:p w14:paraId="1410DC4E" w14:textId="208398B8" w:rsidR="002E4E0D" w:rsidRDefault="002E4E0D" w:rsidP="00B219E8">
      <w:pPr>
        <w:ind w:leftChars="-270" w:rightChars="50" w:right="105" w:hangingChars="270" w:hanging="567"/>
        <w:rPr>
          <w:rFonts w:ascii="MS Mincho" w:hAnsi="MS Mincho"/>
          <w:b/>
          <w:sz w:val="24"/>
        </w:rPr>
      </w:pPr>
      <w:r>
        <w:rPr>
          <w:noProof/>
        </w:rPr>
        <w:drawing>
          <wp:inline distT="0" distB="0" distL="0" distR="0" wp14:anchorId="309CDF48" wp14:editId="5280C340">
            <wp:extent cx="6969125" cy="4235450"/>
            <wp:effectExtent l="0" t="0" r="3175" b="0"/>
            <wp:docPr id="2" name="図 2">
              <a:extLst xmlns:a="http://schemas.openxmlformats.org/drawingml/2006/main">
                <a:ext uri="{FF2B5EF4-FFF2-40B4-BE49-F238E27FC236}">
                  <a16:creationId xmlns:a16="http://schemas.microsoft.com/office/drawing/2014/main" id="{E4F91BE4-3FEE-9DEB-1CF6-AC86A0A5B8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E4F91BE4-3FEE-9DEB-1CF6-AC86A0A5B8F8}"/>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6400" cy="4245949"/>
                    </a:xfrm>
                    <a:prstGeom prst="rect">
                      <a:avLst/>
                    </a:prstGeom>
                    <a:noFill/>
                  </pic:spPr>
                </pic:pic>
              </a:graphicData>
            </a:graphic>
          </wp:inline>
        </w:drawing>
      </w:r>
    </w:p>
    <w:p w14:paraId="51690332" w14:textId="430A51A4" w:rsidR="00D81F63" w:rsidRDefault="00D81F63" w:rsidP="00B62DA5">
      <w:pPr>
        <w:ind w:rightChars="50" w:right="105"/>
        <w:rPr>
          <w:rFonts w:ascii="MS Mincho" w:hAnsi="MS Mincho"/>
          <w:b/>
          <w:sz w:val="24"/>
        </w:rPr>
      </w:pPr>
      <w:r>
        <w:rPr>
          <w:rFonts w:ascii="MS Mincho" w:hAnsi="MS Mincho" w:hint="eastAsia"/>
          <w:b/>
          <w:sz w:val="24"/>
        </w:rPr>
        <w:t>２.〈企業経営動向〉</w:t>
      </w:r>
    </w:p>
    <w:p w14:paraId="713AADC7" w14:textId="3BB3A6CA" w:rsidR="00230930" w:rsidRDefault="00D81F63" w:rsidP="00700401">
      <w:pPr>
        <w:spacing w:line="276" w:lineRule="auto"/>
        <w:ind w:left="630" w:hangingChars="300" w:hanging="630"/>
        <w:rPr>
          <w:rFonts w:ascii="MS Mincho" w:hAnsi="MS Mincho"/>
        </w:rPr>
      </w:pPr>
      <w:r>
        <w:rPr>
          <w:rFonts w:ascii="MS Mincho" w:hAnsi="MS Mincho" w:hint="eastAsia"/>
          <w:b/>
        </w:rPr>
        <w:t>（１）業況判断</w:t>
      </w:r>
      <w:r>
        <w:rPr>
          <w:rFonts w:ascii="MS Mincho" w:hAnsi="MS Mincho" w:hint="eastAsia"/>
        </w:rPr>
        <w:t xml:space="preserve"> </w:t>
      </w:r>
      <w:r w:rsidR="00F1039C">
        <w:rPr>
          <w:rFonts w:ascii="MS Mincho" w:hAnsi="MS Mincho" w:hint="eastAsia"/>
        </w:rPr>
        <w:t xml:space="preserve">　</w:t>
      </w:r>
      <w:r>
        <w:rPr>
          <w:rFonts w:ascii="MS Mincho" w:hAnsi="MS Mincho" w:hint="eastAsia"/>
          <w:sz w:val="20"/>
          <w:bdr w:val="single" w:sz="4" w:space="0" w:color="auto"/>
        </w:rPr>
        <w:t>業況判断ＤＩ（「好転した企業割合」－「悪化した企業割合」の指数）</w:t>
      </w:r>
      <w:r w:rsidR="007259D7">
        <w:rPr>
          <w:rFonts w:ascii="MS Mincho" w:hAnsi="MS Mincho"/>
          <w:sz w:val="20"/>
          <w:bdr w:val="single" w:sz="4" w:space="0" w:color="auto"/>
        </w:rPr>
        <w:br/>
      </w:r>
      <w:r w:rsidR="007113BA">
        <w:rPr>
          <w:rFonts w:ascii="MS Mincho" w:hAnsi="MS Mincho" w:hint="eastAsia"/>
          <w:b/>
        </w:rPr>
        <w:t>前年同期比</w:t>
      </w:r>
      <w:r w:rsidR="00A501DF">
        <w:rPr>
          <w:rFonts w:ascii="MS Mincho" w:hAnsi="MS Mincho" w:hint="eastAsia"/>
          <w:b/>
        </w:rPr>
        <w:t>：</w:t>
      </w:r>
      <w:r w:rsidR="007113BA">
        <w:rPr>
          <w:rFonts w:ascii="MS Mincho" w:hAnsi="MS Mincho" w:hint="eastAsia"/>
        </w:rPr>
        <w:t>業況判断</w:t>
      </w:r>
      <w:bookmarkStart w:id="1" w:name="_Hlk146117165"/>
      <w:r w:rsidR="007113BA">
        <w:rPr>
          <w:rFonts w:ascii="MS Mincho" w:hAnsi="MS Mincho" w:hint="eastAsia"/>
        </w:rPr>
        <w:t>ＤＩは、</w:t>
      </w:r>
      <w:bookmarkEnd w:id="1"/>
      <w:r w:rsidR="00180BFA">
        <w:rPr>
          <w:rFonts w:ascii="MS Mincho" w:hAnsi="MS Mincho" w:hint="eastAsia"/>
        </w:rPr>
        <w:t>▲</w:t>
      </w:r>
      <w:r w:rsidR="00180BFA" w:rsidRPr="00180BFA">
        <w:rPr>
          <w:rFonts w:ascii="MS Mincho" w:hAnsi="MS Mincho" w:hint="eastAsia"/>
        </w:rPr>
        <w:t>12.8ポイント。前回調査（</w:t>
      </w:r>
      <w:r w:rsidR="00180BFA">
        <w:rPr>
          <w:rFonts w:ascii="MS Mincho" w:hAnsi="MS Mincho" w:hint="eastAsia"/>
        </w:rPr>
        <w:t>▲</w:t>
      </w:r>
      <w:r w:rsidR="00180BFA" w:rsidRPr="00180BFA">
        <w:rPr>
          <w:rFonts w:ascii="MS Mincho" w:hAnsi="MS Mincho" w:hint="eastAsia"/>
        </w:rPr>
        <w:t>6.2）より6.6ポイントマイナス幅</w:t>
      </w:r>
      <w:r w:rsidR="00404F54">
        <w:rPr>
          <w:rFonts w:ascii="MS Mincho" w:hAnsi="MS Mincho" w:hint="eastAsia"/>
        </w:rPr>
        <w:t>が拡大した。</w:t>
      </w:r>
    </w:p>
    <w:p w14:paraId="4F70D235" w14:textId="77777777" w:rsidR="00700401" w:rsidRDefault="007113BA" w:rsidP="00700401">
      <w:pPr>
        <w:adjustRightInd w:val="0"/>
        <w:spacing w:line="276" w:lineRule="auto"/>
        <w:ind w:leftChars="270" w:left="708" w:hanging="141"/>
        <w:jc w:val="left"/>
        <w:rPr>
          <w:rFonts w:ascii="MS Mincho" w:hAnsi="MS Mincho"/>
          <w:bCs/>
        </w:rPr>
      </w:pPr>
      <w:r>
        <w:rPr>
          <w:rFonts w:ascii="MS Mincho" w:hAnsi="MS Mincho" w:hint="eastAsia"/>
          <w:b/>
        </w:rPr>
        <w:t>前期比</w:t>
      </w:r>
      <w:r w:rsidR="00A501DF">
        <w:rPr>
          <w:rFonts w:ascii="MS Mincho" w:hAnsi="MS Mincho" w:hint="eastAsia"/>
          <w:b/>
        </w:rPr>
        <w:t>：</w:t>
      </w:r>
      <w:r w:rsidR="00890930">
        <w:rPr>
          <w:rFonts w:ascii="MS Mincho" w:hAnsi="MS Mincho" w:hint="eastAsia"/>
        </w:rPr>
        <w:t>ＤＩは、</w:t>
      </w:r>
      <w:r w:rsidR="00180BFA" w:rsidRPr="00180BFA">
        <w:rPr>
          <w:rFonts w:ascii="MS Mincho" w:hAnsi="MS Mincho" w:hint="eastAsia"/>
          <w:bCs/>
        </w:rPr>
        <w:t>▲13.7ポイント。前回調査（▲2.3）より11.4ポイントマイナス幅が拡大</w:t>
      </w:r>
      <w:r w:rsidR="00700401">
        <w:rPr>
          <w:rFonts w:ascii="MS Mincho" w:hAnsi="MS Mincho" w:hint="eastAsia"/>
          <w:bCs/>
        </w:rPr>
        <w:t>し</w:t>
      </w:r>
    </w:p>
    <w:p w14:paraId="183D9811" w14:textId="0B36C6AF" w:rsidR="007259D7" w:rsidRPr="00700401" w:rsidRDefault="00180BFA" w:rsidP="00700401">
      <w:pPr>
        <w:adjustRightInd w:val="0"/>
        <w:spacing w:line="276" w:lineRule="auto"/>
        <w:ind w:leftChars="270" w:left="708" w:hanging="141"/>
        <w:jc w:val="left"/>
        <w:rPr>
          <w:rFonts w:ascii="MS Mincho" w:hAnsi="MS Mincho"/>
          <w:bCs/>
        </w:rPr>
      </w:pPr>
      <w:r w:rsidRPr="00180BFA">
        <w:rPr>
          <w:rFonts w:ascii="MS Mincho" w:hAnsi="MS Mincho" w:hint="eastAsia"/>
          <w:bCs/>
        </w:rPr>
        <w:t>た。</w:t>
      </w:r>
    </w:p>
    <w:p w14:paraId="5C72793C" w14:textId="480A5A21" w:rsidR="00AF73A7" w:rsidRDefault="007113BA" w:rsidP="00180BFA">
      <w:pPr>
        <w:adjustRightInd w:val="0"/>
        <w:spacing w:line="276" w:lineRule="auto"/>
        <w:ind w:leftChars="268" w:left="567" w:rightChars="50" w:right="105" w:hangingChars="2" w:hanging="4"/>
        <w:jc w:val="left"/>
        <w:rPr>
          <w:rFonts w:ascii="MS Mincho" w:hAnsi="MS Mincho"/>
        </w:rPr>
      </w:pPr>
      <w:r w:rsidRPr="00A501DF">
        <w:rPr>
          <w:rFonts w:ascii="MS Mincho" w:hAnsi="MS Mincho" w:hint="eastAsia"/>
          <w:b/>
          <w:bCs/>
        </w:rPr>
        <w:t>来期（先行き）見通し</w:t>
      </w:r>
      <w:r w:rsidR="00890930">
        <w:rPr>
          <w:rFonts w:ascii="MS Mincho" w:hAnsi="MS Mincho" w:hint="eastAsia"/>
          <w:b/>
          <w:bCs/>
        </w:rPr>
        <w:t>：</w:t>
      </w:r>
      <w:r w:rsidR="00890930">
        <w:rPr>
          <w:rFonts w:ascii="MS Mincho" w:hAnsi="MS Mincho" w:hint="eastAsia"/>
        </w:rPr>
        <w:t>ＤＩは、</w:t>
      </w:r>
      <w:r w:rsidR="00180BFA">
        <w:rPr>
          <w:rFonts w:ascii="MS Mincho" w:hAnsi="MS Mincho" w:hint="eastAsia"/>
        </w:rPr>
        <w:t>▲</w:t>
      </w:r>
      <w:r w:rsidR="00180BFA" w:rsidRPr="00180BFA">
        <w:rPr>
          <w:rFonts w:ascii="MS Mincho" w:hAnsi="MS Mincho" w:hint="eastAsia"/>
        </w:rPr>
        <w:t>15.4ポイント。前回調査（</w:t>
      </w:r>
      <w:r w:rsidR="00180BFA">
        <w:rPr>
          <w:rFonts w:ascii="MS Mincho" w:hAnsi="MS Mincho" w:hint="eastAsia"/>
        </w:rPr>
        <w:t>▲</w:t>
      </w:r>
      <w:r w:rsidR="00180BFA" w:rsidRPr="00180BFA">
        <w:rPr>
          <w:rFonts w:ascii="MS Mincho" w:hAnsi="MS Mincho" w:hint="eastAsia"/>
        </w:rPr>
        <w:t>2.3）より13.1ポイントマイナス幅が拡大した。</w:t>
      </w:r>
    </w:p>
    <w:p w14:paraId="0F8B91BC" w14:textId="77777777" w:rsidR="00BD4610" w:rsidRDefault="00BD4610" w:rsidP="00180BFA">
      <w:pPr>
        <w:adjustRightInd w:val="0"/>
        <w:spacing w:line="276" w:lineRule="auto"/>
        <w:ind w:leftChars="268" w:left="567" w:rightChars="50" w:right="105" w:hangingChars="2" w:hanging="4"/>
        <w:jc w:val="left"/>
        <w:rPr>
          <w:rFonts w:ascii="MS Mincho" w:hAnsi="MS Mincho"/>
          <w:szCs w:val="21"/>
        </w:rPr>
      </w:pPr>
    </w:p>
    <w:p w14:paraId="512D68E2" w14:textId="1557DC15" w:rsidR="00DF4B98" w:rsidRDefault="003E50D2" w:rsidP="00B75477">
      <w:pPr>
        <w:adjustRightInd w:val="0"/>
        <w:spacing w:line="276" w:lineRule="auto"/>
        <w:ind w:leftChars="100" w:left="210" w:rightChars="50" w:right="105" w:firstLineChars="100" w:firstLine="210"/>
        <w:jc w:val="left"/>
        <w:rPr>
          <w:rFonts w:ascii="MS Mincho" w:hAnsi="MS Mincho"/>
          <w:szCs w:val="21"/>
        </w:rPr>
      </w:pPr>
      <w:r>
        <w:rPr>
          <w:rFonts w:ascii="MS Mincho" w:hAnsi="MS Mincho"/>
          <w:noProof/>
          <w:szCs w:val="21"/>
        </w:rPr>
        <w:drawing>
          <wp:inline distT="0" distB="0" distL="0" distR="0" wp14:anchorId="237F551E" wp14:editId="5BF306C7">
            <wp:extent cx="5694045" cy="2493645"/>
            <wp:effectExtent l="0" t="0" r="1905" b="1905"/>
            <wp:docPr id="1212131581" name="図 121213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94045" cy="2493645"/>
                    </a:xfrm>
                    <a:prstGeom prst="rect">
                      <a:avLst/>
                    </a:prstGeom>
                    <a:noFill/>
                    <a:ln>
                      <a:noFill/>
                    </a:ln>
                  </pic:spPr>
                </pic:pic>
              </a:graphicData>
            </a:graphic>
          </wp:inline>
        </w:drawing>
      </w:r>
    </w:p>
    <w:p w14:paraId="1B15338A" w14:textId="77777777" w:rsidR="003E50D2" w:rsidRDefault="003E50D2" w:rsidP="00B75477">
      <w:pPr>
        <w:adjustRightInd w:val="0"/>
        <w:spacing w:line="276" w:lineRule="auto"/>
        <w:ind w:leftChars="100" w:left="210" w:rightChars="50" w:right="105" w:firstLineChars="100" w:firstLine="210"/>
        <w:jc w:val="left"/>
        <w:rPr>
          <w:rFonts w:ascii="MS Mincho" w:hAnsi="MS Mincho"/>
          <w:szCs w:val="21"/>
        </w:rPr>
      </w:pPr>
    </w:p>
    <w:p w14:paraId="1CF48D4A" w14:textId="77777777" w:rsidR="005F4A5C" w:rsidRDefault="005F4A5C" w:rsidP="00B75477">
      <w:pPr>
        <w:adjustRightInd w:val="0"/>
        <w:spacing w:line="276" w:lineRule="auto"/>
        <w:ind w:leftChars="100" w:left="210" w:rightChars="50" w:right="105" w:firstLineChars="100" w:firstLine="210"/>
        <w:jc w:val="left"/>
        <w:rPr>
          <w:rFonts w:ascii="MS Mincho" w:hAnsi="MS Mincho"/>
          <w:szCs w:val="21"/>
        </w:rPr>
      </w:pPr>
    </w:p>
    <w:p w14:paraId="66B58EC3" w14:textId="1C4EB8E3" w:rsidR="007113BA" w:rsidRPr="00660B7B" w:rsidRDefault="00D81F63" w:rsidP="007943EB">
      <w:pPr>
        <w:adjustRightInd w:val="0"/>
        <w:spacing w:line="276" w:lineRule="auto"/>
        <w:ind w:left="563" w:rightChars="-40" w:right="-84" w:hangingChars="268" w:hanging="563"/>
        <w:jc w:val="left"/>
        <w:rPr>
          <w:rFonts w:ascii="MS Mincho" w:hAnsi="MS Mincho"/>
          <w:b/>
        </w:rPr>
      </w:pPr>
      <w:r>
        <w:rPr>
          <w:rFonts w:ascii="MS Mincho" w:hAnsi="MS Mincho" w:hint="eastAsia"/>
          <w:b/>
        </w:rPr>
        <w:t>（２）売上高〔受注</w:t>
      </w:r>
      <w:r>
        <w:rPr>
          <w:rFonts w:ascii="MS Mincho" w:hAnsi="MS Mincho" w:hint="eastAsia"/>
          <w:b/>
          <w:spacing w:val="3"/>
        </w:rPr>
        <w:t>額</w:t>
      </w:r>
      <w:r>
        <w:rPr>
          <w:rFonts w:ascii="MS Mincho" w:hAnsi="MS Mincho" w:hint="eastAsia"/>
          <w:b/>
        </w:rPr>
        <w:t>〕</w:t>
      </w:r>
      <w:r w:rsidR="002615FD">
        <w:rPr>
          <w:rFonts w:ascii="MS Mincho" w:hAnsi="MS Mincho" w:hint="eastAsia"/>
          <w:b/>
        </w:rPr>
        <w:t xml:space="preserve">　</w:t>
      </w:r>
      <w:r>
        <w:rPr>
          <w:rFonts w:ascii="MS Mincho" w:hAnsi="MS Mincho" w:hint="eastAsia"/>
          <w:sz w:val="20"/>
          <w:bdr w:val="single" w:sz="4" w:space="0" w:color="auto"/>
        </w:rPr>
        <w:t>売上高ＤＩ（「増加した企業割合」－「減少した企業割合」の指数）</w:t>
      </w:r>
      <w:r w:rsidR="00180BFA">
        <w:rPr>
          <w:rFonts w:ascii="MS Mincho" w:hAnsi="MS Mincho"/>
          <w:sz w:val="20"/>
          <w:bdr w:val="single" w:sz="4" w:space="0" w:color="auto"/>
        </w:rPr>
        <w:br/>
      </w:r>
      <w:r w:rsidR="007113BA">
        <w:rPr>
          <w:rFonts w:ascii="MS Mincho" w:hAnsi="MS Mincho" w:hint="eastAsia"/>
          <w:b/>
        </w:rPr>
        <w:t>前年同期比</w:t>
      </w:r>
      <w:r w:rsidR="00660B7B">
        <w:rPr>
          <w:rFonts w:ascii="MS Mincho" w:hAnsi="MS Mincho" w:hint="eastAsia"/>
          <w:b/>
        </w:rPr>
        <w:t>：</w:t>
      </w:r>
      <w:r w:rsidR="00660B7B" w:rsidRPr="00660B7B">
        <w:rPr>
          <w:rFonts w:ascii="MS Mincho" w:hAnsi="MS Mincho" w:hint="eastAsia"/>
          <w:bCs/>
        </w:rPr>
        <w:t>売上高</w:t>
      </w:r>
      <w:r w:rsidR="006D15F9">
        <w:rPr>
          <w:rFonts w:ascii="MS Mincho" w:hAnsi="MS Mincho" w:hint="eastAsia"/>
        </w:rPr>
        <w:t>ＤＩは</w:t>
      </w:r>
      <w:r w:rsidR="00660B7B">
        <w:rPr>
          <w:rFonts w:ascii="MS Mincho" w:hAnsi="MS Mincho" w:hint="eastAsia"/>
          <w:b/>
        </w:rPr>
        <w:t>、</w:t>
      </w:r>
      <w:r w:rsidR="00660B7B" w:rsidRPr="00660B7B">
        <w:rPr>
          <w:rFonts w:ascii="MS Mincho" w:hAnsi="MS Mincho" w:hint="eastAsia"/>
          <w:bCs/>
        </w:rPr>
        <w:t>3.4ポイント。前回調査（9.3）より5.9ポイントプラス幅が縮小。</w:t>
      </w:r>
    </w:p>
    <w:p w14:paraId="66E3DE89" w14:textId="0B21BB15" w:rsidR="00660B7B" w:rsidRPr="00660B7B" w:rsidRDefault="007113BA" w:rsidP="00660B7B">
      <w:pPr>
        <w:autoSpaceDE w:val="0"/>
        <w:autoSpaceDN w:val="0"/>
        <w:spacing w:line="276" w:lineRule="auto"/>
        <w:ind w:leftChars="269" w:left="566" w:rightChars="50" w:right="105" w:hanging="1"/>
        <w:rPr>
          <w:rFonts w:ascii="MS Mincho" w:hAnsi="MS Mincho"/>
          <w:szCs w:val="21"/>
        </w:rPr>
      </w:pPr>
      <w:r>
        <w:rPr>
          <w:rFonts w:ascii="MS Mincho" w:hAnsi="MS Mincho" w:hint="eastAsia"/>
          <w:b/>
        </w:rPr>
        <w:t>前期比</w:t>
      </w:r>
      <w:r w:rsidR="00660B7B">
        <w:rPr>
          <w:rFonts w:ascii="MS Mincho" w:hAnsi="MS Mincho" w:hint="eastAsia"/>
          <w:b/>
        </w:rPr>
        <w:t>：</w:t>
      </w:r>
      <w:r w:rsidR="00F762A1">
        <w:rPr>
          <w:rFonts w:ascii="MS Mincho" w:hAnsi="MS Mincho" w:hint="eastAsia"/>
        </w:rPr>
        <w:t>ＤＩは、</w:t>
      </w:r>
      <w:r w:rsidR="00230930">
        <w:rPr>
          <w:rFonts w:ascii="MS Mincho" w:hAnsi="MS Mincho" w:hint="eastAsia"/>
          <w:szCs w:val="21"/>
        </w:rPr>
        <w:t>▲</w:t>
      </w:r>
      <w:r w:rsidR="00660B7B" w:rsidRPr="00660B7B">
        <w:rPr>
          <w:rFonts w:ascii="MS Mincho" w:hAnsi="MS Mincho" w:hint="eastAsia"/>
          <w:szCs w:val="21"/>
        </w:rPr>
        <w:t>11.1ポイント。前回調査（</w:t>
      </w:r>
      <w:r w:rsidR="00660B7B">
        <w:rPr>
          <w:rFonts w:ascii="MS Mincho" w:hAnsi="MS Mincho" w:hint="eastAsia"/>
          <w:szCs w:val="21"/>
        </w:rPr>
        <w:t>▲</w:t>
      </w:r>
      <w:r w:rsidR="00660B7B" w:rsidRPr="00660B7B">
        <w:rPr>
          <w:rFonts w:ascii="MS Mincho" w:hAnsi="MS Mincho" w:hint="eastAsia"/>
          <w:szCs w:val="21"/>
        </w:rPr>
        <w:t>3.1）より</w:t>
      </w:r>
      <w:r w:rsidR="005D0116">
        <w:rPr>
          <w:rFonts w:ascii="MS Mincho" w:hAnsi="MS Mincho"/>
          <w:szCs w:val="21"/>
        </w:rPr>
        <w:t>8.0</w:t>
      </w:r>
      <w:r w:rsidR="00660B7B" w:rsidRPr="00660B7B">
        <w:rPr>
          <w:rFonts w:ascii="MS Mincho" w:hAnsi="MS Mincho" w:hint="eastAsia"/>
          <w:szCs w:val="21"/>
        </w:rPr>
        <w:t>ポイントマイナス幅が拡大した。</w:t>
      </w:r>
    </w:p>
    <w:p w14:paraId="5A28C6A5" w14:textId="1CE082B3" w:rsidR="00660B7B" w:rsidRDefault="007113BA" w:rsidP="00660B7B">
      <w:pPr>
        <w:autoSpaceDE w:val="0"/>
        <w:autoSpaceDN w:val="0"/>
        <w:spacing w:line="276" w:lineRule="auto"/>
        <w:ind w:leftChars="269" w:left="566" w:rightChars="50" w:right="105" w:hanging="1"/>
        <w:rPr>
          <w:rFonts w:ascii="MS Mincho" w:hAnsi="MS Mincho"/>
          <w:szCs w:val="21"/>
        </w:rPr>
      </w:pPr>
      <w:r>
        <w:rPr>
          <w:rFonts w:ascii="MS Mincho" w:hAnsi="MS Mincho" w:hint="eastAsia"/>
          <w:b/>
        </w:rPr>
        <w:t>来期(先行き）見通し</w:t>
      </w:r>
      <w:r w:rsidR="00660B7B">
        <w:rPr>
          <w:rFonts w:ascii="MS Mincho" w:hAnsi="MS Mincho" w:hint="eastAsia"/>
          <w:b/>
        </w:rPr>
        <w:t>：</w:t>
      </w:r>
      <w:r w:rsidR="00256485">
        <w:rPr>
          <w:rFonts w:ascii="MS Mincho" w:hAnsi="MS Mincho" w:hint="eastAsia"/>
        </w:rPr>
        <w:t>ＤＩは、</w:t>
      </w:r>
      <w:r w:rsidR="00660B7B" w:rsidRPr="00660B7B">
        <w:rPr>
          <w:rFonts w:ascii="MS Mincho" w:hAnsi="MS Mincho" w:hint="eastAsia"/>
          <w:szCs w:val="21"/>
        </w:rPr>
        <w:t>5.1ポイント。前回調査（3.1）より</w:t>
      </w:r>
      <w:r w:rsidR="005D0116">
        <w:rPr>
          <w:rFonts w:ascii="MS Mincho" w:hAnsi="MS Mincho" w:hint="eastAsia"/>
          <w:szCs w:val="21"/>
        </w:rPr>
        <w:t>2.0</w:t>
      </w:r>
      <w:r w:rsidR="00660B7B" w:rsidRPr="00660B7B">
        <w:rPr>
          <w:rFonts w:ascii="MS Mincho" w:hAnsi="MS Mincho" w:hint="eastAsia"/>
          <w:szCs w:val="21"/>
        </w:rPr>
        <w:t>ポイントプラス幅が拡大した。</w:t>
      </w:r>
    </w:p>
    <w:p w14:paraId="4501550A" w14:textId="45AE905F" w:rsidR="00095D60" w:rsidRPr="00660B7B" w:rsidRDefault="003E50D2" w:rsidP="00660B7B">
      <w:pPr>
        <w:autoSpaceDE w:val="0"/>
        <w:autoSpaceDN w:val="0"/>
        <w:spacing w:line="276" w:lineRule="auto"/>
        <w:ind w:leftChars="269" w:left="566" w:rightChars="50" w:right="105" w:hanging="1"/>
        <w:rPr>
          <w:rFonts w:ascii="MS Mincho" w:hAnsi="MS Mincho"/>
          <w:szCs w:val="21"/>
        </w:rPr>
      </w:pPr>
      <w:r>
        <w:rPr>
          <w:rFonts w:ascii="MS Mincho" w:hAnsi="MS Mincho"/>
          <w:noProof/>
          <w:szCs w:val="21"/>
        </w:rPr>
        <w:drawing>
          <wp:inline distT="0" distB="0" distL="0" distR="0" wp14:anchorId="6798FA8C" wp14:editId="371542C0">
            <wp:extent cx="5700395" cy="2487295"/>
            <wp:effectExtent l="0" t="0" r="0" b="8255"/>
            <wp:docPr id="1040004155" name="図 104000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0395" cy="2487295"/>
                    </a:xfrm>
                    <a:prstGeom prst="rect">
                      <a:avLst/>
                    </a:prstGeom>
                    <a:noFill/>
                    <a:ln>
                      <a:noFill/>
                    </a:ln>
                  </pic:spPr>
                </pic:pic>
              </a:graphicData>
            </a:graphic>
          </wp:inline>
        </w:drawing>
      </w:r>
    </w:p>
    <w:p w14:paraId="141EBD22" w14:textId="5471C278" w:rsidR="00C229BB" w:rsidRPr="00C229BB" w:rsidRDefault="00D81F63" w:rsidP="00BD4610">
      <w:pPr>
        <w:autoSpaceDE w:val="0"/>
        <w:autoSpaceDN w:val="0"/>
        <w:spacing w:line="276" w:lineRule="auto"/>
        <w:ind w:left="563" w:rightChars="50" w:right="105" w:hangingChars="268" w:hanging="563"/>
        <w:rPr>
          <w:rFonts w:ascii="MS Mincho" w:hAnsi="MS Mincho"/>
          <w:bCs/>
        </w:rPr>
      </w:pPr>
      <w:r>
        <w:rPr>
          <w:rFonts w:ascii="MS Mincho" w:hAnsi="MS Mincho" w:hint="eastAsia"/>
          <w:b/>
        </w:rPr>
        <w:t>（３）</w:t>
      </w:r>
      <w:r>
        <w:rPr>
          <w:rFonts w:ascii="MS Mincho" w:hAnsi="MS Mincho" w:hint="eastAsia"/>
          <w:b/>
          <w:spacing w:val="3"/>
        </w:rPr>
        <w:t>資金繰り</w:t>
      </w:r>
      <w:r w:rsidR="00400974">
        <w:rPr>
          <w:rFonts w:ascii="MS Mincho" w:hAnsi="MS Mincho" w:hint="eastAsia"/>
          <w:b/>
          <w:spacing w:val="3"/>
        </w:rPr>
        <w:t xml:space="preserve">　</w:t>
      </w:r>
      <w:r>
        <w:rPr>
          <w:rFonts w:ascii="MS Mincho" w:hAnsi="MS Mincho" w:hint="eastAsia"/>
          <w:spacing w:val="3"/>
        </w:rPr>
        <w:t xml:space="preserve"> </w:t>
      </w:r>
      <w:r>
        <w:rPr>
          <w:rFonts w:ascii="MS Mincho" w:hAnsi="MS Mincho" w:hint="eastAsia"/>
          <w:spacing w:val="3"/>
          <w:sz w:val="20"/>
          <w:bdr w:val="single" w:sz="4" w:space="0" w:color="auto"/>
        </w:rPr>
        <w:t>資金繰り</w:t>
      </w:r>
      <w:r>
        <w:rPr>
          <w:rFonts w:ascii="MS Mincho" w:hAnsi="MS Mincho" w:hint="eastAsia"/>
          <w:sz w:val="20"/>
          <w:bdr w:val="single" w:sz="4" w:space="0" w:color="auto"/>
        </w:rPr>
        <w:t>ＤＩ（「好転した企業割合」－「悪化した企業割合」の指数）</w:t>
      </w:r>
      <w:r w:rsidR="00C229BB">
        <w:rPr>
          <w:rFonts w:ascii="MS Mincho" w:hAnsi="MS Mincho"/>
          <w:sz w:val="20"/>
          <w:bdr w:val="single" w:sz="4" w:space="0" w:color="auto"/>
        </w:rPr>
        <w:br/>
      </w:r>
      <w:r w:rsidR="000B40DB">
        <w:rPr>
          <w:rFonts w:ascii="MS Mincho" w:hAnsi="MS Mincho" w:hint="eastAsia"/>
          <w:b/>
        </w:rPr>
        <w:t>前年同期比</w:t>
      </w:r>
      <w:r w:rsidR="00C229BB">
        <w:rPr>
          <w:rFonts w:ascii="MS Mincho" w:hAnsi="MS Mincho" w:hint="eastAsia"/>
          <w:b/>
        </w:rPr>
        <w:t>：</w:t>
      </w:r>
      <w:r w:rsidR="000B40DB">
        <w:rPr>
          <w:rFonts w:ascii="MS Mincho" w:hAnsi="MS Mincho" w:hint="eastAsia"/>
          <w:bCs/>
        </w:rPr>
        <w:t>資金繰り</w:t>
      </w:r>
      <w:r w:rsidR="00C229BB">
        <w:rPr>
          <w:rFonts w:ascii="MS Mincho" w:hAnsi="MS Mincho" w:hint="eastAsia"/>
          <w:bCs/>
        </w:rPr>
        <w:t>D</w:t>
      </w:r>
      <w:r w:rsidR="00C229BB">
        <w:rPr>
          <w:rFonts w:ascii="MS Mincho" w:hAnsi="MS Mincho"/>
          <w:bCs/>
        </w:rPr>
        <w:t>I</w:t>
      </w:r>
      <w:r w:rsidR="000B40DB">
        <w:rPr>
          <w:rFonts w:ascii="MS Mincho" w:hAnsi="MS Mincho" w:hint="eastAsia"/>
          <w:bCs/>
        </w:rPr>
        <w:t>は、</w:t>
      </w:r>
      <w:r w:rsidR="00C229BB">
        <w:rPr>
          <w:rFonts w:ascii="MS Mincho" w:hAnsi="MS Mincho" w:hint="eastAsia"/>
          <w:bCs/>
        </w:rPr>
        <w:t>▲</w:t>
      </w:r>
      <w:r w:rsidR="00C229BB" w:rsidRPr="00C229BB">
        <w:rPr>
          <w:rFonts w:ascii="MS Mincho" w:hAnsi="MS Mincho" w:hint="eastAsia"/>
          <w:bCs/>
        </w:rPr>
        <w:t>13.7ポイント。前回調査（</w:t>
      </w:r>
      <w:r w:rsidR="00C229BB">
        <w:rPr>
          <w:rFonts w:ascii="MS Mincho" w:hAnsi="MS Mincho" w:hint="eastAsia"/>
          <w:bCs/>
        </w:rPr>
        <w:t>▲</w:t>
      </w:r>
      <w:r w:rsidR="00C229BB" w:rsidRPr="00C229BB">
        <w:rPr>
          <w:rFonts w:ascii="MS Mincho" w:hAnsi="MS Mincho" w:hint="eastAsia"/>
          <w:bCs/>
        </w:rPr>
        <w:t>2.3）より11.4ポイントマイナス幅が拡大した。</w:t>
      </w:r>
    </w:p>
    <w:p w14:paraId="283563C6" w14:textId="7C8254B0" w:rsidR="00C229BB" w:rsidRPr="00C229BB" w:rsidRDefault="00925A29" w:rsidP="00C229BB">
      <w:pPr>
        <w:spacing w:line="276" w:lineRule="auto"/>
        <w:ind w:leftChars="270" w:left="567" w:rightChars="50" w:right="105"/>
        <w:rPr>
          <w:rFonts w:ascii="MS Mincho" w:hAnsi="MS Mincho"/>
          <w:spacing w:val="3"/>
        </w:rPr>
      </w:pPr>
      <w:r>
        <w:rPr>
          <w:rFonts w:ascii="MS Mincho" w:hAnsi="MS Mincho" w:hint="eastAsia"/>
          <w:b/>
        </w:rPr>
        <w:t>前期比</w:t>
      </w:r>
      <w:r w:rsidR="00C229BB">
        <w:rPr>
          <w:rFonts w:ascii="MS Mincho" w:hAnsi="MS Mincho" w:hint="eastAsia"/>
          <w:b/>
        </w:rPr>
        <w:t>：</w:t>
      </w:r>
      <w:r w:rsidR="00B04EBA">
        <w:rPr>
          <w:rFonts w:ascii="MS Mincho" w:hAnsi="MS Mincho" w:hint="eastAsia"/>
        </w:rPr>
        <w:t>ＤＩは、</w:t>
      </w:r>
      <w:r w:rsidR="00C229BB">
        <w:rPr>
          <w:rFonts w:ascii="MS Mincho" w:hAnsi="MS Mincho" w:hint="eastAsia"/>
          <w:spacing w:val="3"/>
        </w:rPr>
        <w:t>▲</w:t>
      </w:r>
      <w:r w:rsidR="00C229BB" w:rsidRPr="00C229BB">
        <w:rPr>
          <w:rFonts w:ascii="MS Mincho" w:hAnsi="MS Mincho" w:hint="eastAsia"/>
          <w:spacing w:val="3"/>
        </w:rPr>
        <w:t>11.1ポイント。前回調査（0.8）より11.9ポイントマイナス値に転じた。</w:t>
      </w:r>
    </w:p>
    <w:p w14:paraId="08FA3151" w14:textId="1882A2A9" w:rsidR="002C211D" w:rsidRDefault="0073713A" w:rsidP="00C229BB">
      <w:pPr>
        <w:spacing w:line="276" w:lineRule="auto"/>
        <w:ind w:leftChars="270" w:left="567" w:rightChars="50" w:right="105"/>
        <w:rPr>
          <w:rFonts w:ascii="MS Mincho" w:hAnsi="MS Mincho"/>
          <w:szCs w:val="21"/>
        </w:rPr>
      </w:pPr>
      <w:r>
        <w:rPr>
          <w:rFonts w:ascii="MS Mincho" w:hAnsi="MS Mincho" w:hint="eastAsia"/>
          <w:b/>
        </w:rPr>
        <w:t>来期（先行き）見通し</w:t>
      </w:r>
      <w:r w:rsidR="00C229BB">
        <w:rPr>
          <w:rFonts w:ascii="MS Mincho" w:hAnsi="MS Mincho" w:hint="eastAsia"/>
          <w:b/>
        </w:rPr>
        <w:t>：</w:t>
      </w:r>
      <w:r w:rsidR="004134DC">
        <w:rPr>
          <w:rFonts w:ascii="MS Mincho" w:hAnsi="MS Mincho" w:hint="eastAsia"/>
        </w:rPr>
        <w:t>ＤＩは、</w:t>
      </w:r>
      <w:r w:rsidR="002C211D">
        <w:rPr>
          <w:rFonts w:ascii="MS Mincho" w:hAnsi="MS Mincho" w:hint="eastAsia"/>
          <w:szCs w:val="21"/>
        </w:rPr>
        <w:t>▲</w:t>
      </w:r>
      <w:r w:rsidR="00C229BB" w:rsidRPr="00C229BB">
        <w:rPr>
          <w:rFonts w:ascii="MS Mincho" w:hAnsi="MS Mincho" w:hint="eastAsia"/>
          <w:szCs w:val="21"/>
        </w:rPr>
        <w:t>11.1ポイント。前回調査（</w:t>
      </w:r>
      <w:r w:rsidR="00C229BB">
        <w:rPr>
          <w:rFonts w:ascii="MS Mincho" w:hAnsi="MS Mincho" w:hint="eastAsia"/>
          <w:szCs w:val="21"/>
        </w:rPr>
        <w:t>▲</w:t>
      </w:r>
      <w:r w:rsidR="00C229BB" w:rsidRPr="00C229BB">
        <w:rPr>
          <w:rFonts w:ascii="MS Mincho" w:hAnsi="MS Mincho" w:hint="eastAsia"/>
          <w:szCs w:val="21"/>
        </w:rPr>
        <w:t>4.7）より6.4ポイントマイナス幅が拡大した。</w:t>
      </w:r>
      <w:r w:rsidR="002C211D" w:rsidRPr="002C211D">
        <w:rPr>
          <w:rFonts w:ascii="MS Mincho" w:hAnsi="MS Mincho" w:hint="eastAsia"/>
          <w:szCs w:val="21"/>
        </w:rPr>
        <w:tab/>
      </w:r>
    </w:p>
    <w:p w14:paraId="15B29F26" w14:textId="77777777" w:rsidR="005F4A5C" w:rsidRDefault="005F4A5C" w:rsidP="00C229BB">
      <w:pPr>
        <w:spacing w:line="276" w:lineRule="auto"/>
        <w:ind w:leftChars="270" w:left="567" w:rightChars="50" w:right="105"/>
        <w:rPr>
          <w:rFonts w:ascii="MS Mincho" w:hAnsi="MS Mincho"/>
          <w:szCs w:val="21"/>
        </w:rPr>
      </w:pPr>
    </w:p>
    <w:p w14:paraId="6AE4B9A3" w14:textId="30A62E0D" w:rsidR="001D2587" w:rsidRDefault="003E50D2" w:rsidP="00A44325">
      <w:pPr>
        <w:ind w:leftChars="67" w:left="141" w:rightChars="50" w:right="105" w:firstLineChars="100" w:firstLine="210"/>
        <w:rPr>
          <w:rFonts w:ascii="MS Mincho" w:hAnsi="MS Mincho"/>
          <w:szCs w:val="21"/>
        </w:rPr>
      </w:pPr>
      <w:r>
        <w:rPr>
          <w:rFonts w:ascii="MS Mincho" w:hAnsi="MS Mincho"/>
          <w:noProof/>
          <w:szCs w:val="21"/>
        </w:rPr>
        <w:drawing>
          <wp:inline distT="0" distB="0" distL="0" distR="0" wp14:anchorId="305EAA9C" wp14:editId="0D73DB06">
            <wp:extent cx="5700395" cy="2487295"/>
            <wp:effectExtent l="0" t="0" r="0" b="8255"/>
            <wp:docPr id="800971948" name="図 80097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0395" cy="2487295"/>
                    </a:xfrm>
                    <a:prstGeom prst="rect">
                      <a:avLst/>
                    </a:prstGeom>
                    <a:noFill/>
                    <a:ln>
                      <a:noFill/>
                    </a:ln>
                  </pic:spPr>
                </pic:pic>
              </a:graphicData>
            </a:graphic>
          </wp:inline>
        </w:drawing>
      </w:r>
    </w:p>
    <w:p w14:paraId="08CD014D" w14:textId="6E9ED338" w:rsidR="008E2896" w:rsidRDefault="001D2587" w:rsidP="00A44325">
      <w:pPr>
        <w:ind w:leftChars="67" w:left="141" w:rightChars="50" w:right="105" w:firstLineChars="100" w:firstLine="210"/>
        <w:rPr>
          <w:rFonts w:ascii="MS Mincho" w:hAnsi="MS Mincho"/>
          <w:szCs w:val="21"/>
        </w:rPr>
      </w:pPr>
      <w:r>
        <w:rPr>
          <w:rFonts w:ascii="MS Mincho" w:hAnsi="MS Mincho" w:hint="eastAsia"/>
          <w:szCs w:val="21"/>
        </w:rPr>
        <w:t xml:space="preserve">　</w:t>
      </w:r>
    </w:p>
    <w:p w14:paraId="0F7960F0" w14:textId="77777777" w:rsidR="005F4A5C" w:rsidRDefault="005F4A5C" w:rsidP="00A44325">
      <w:pPr>
        <w:ind w:leftChars="67" w:left="141" w:rightChars="50" w:right="105" w:firstLineChars="100" w:firstLine="210"/>
        <w:rPr>
          <w:rFonts w:ascii="MS Mincho" w:hAnsi="MS Mincho"/>
          <w:szCs w:val="21"/>
        </w:rPr>
      </w:pPr>
    </w:p>
    <w:p w14:paraId="462F8EB8" w14:textId="33B0367A" w:rsidR="00CE62D0" w:rsidRPr="001C6FF2" w:rsidRDefault="00D81F63" w:rsidP="004817DD">
      <w:pPr>
        <w:spacing w:line="276" w:lineRule="auto"/>
        <w:ind w:left="630" w:right="44" w:hangingChars="300" w:hanging="630"/>
        <w:rPr>
          <w:rFonts w:ascii="MS Mincho" w:hAnsi="MS Mincho"/>
          <w:bCs/>
        </w:rPr>
      </w:pPr>
      <w:r>
        <w:rPr>
          <w:rFonts w:ascii="MS Mincho" w:hAnsi="MS Mincho" w:hint="eastAsia"/>
          <w:b/>
        </w:rPr>
        <w:t>（４）</w:t>
      </w:r>
      <w:r>
        <w:rPr>
          <w:rFonts w:ascii="MS Mincho" w:hAnsi="MS Mincho" w:hint="eastAsia"/>
          <w:b/>
          <w:spacing w:val="3"/>
        </w:rPr>
        <w:t>採算〔経常利益</w:t>
      </w:r>
      <w:r w:rsidR="002615FD">
        <w:rPr>
          <w:rFonts w:ascii="MS Mincho" w:hAnsi="MS Mincho" w:hint="eastAsia"/>
          <w:b/>
        </w:rPr>
        <w:t xml:space="preserve">〕　</w:t>
      </w:r>
      <w:r>
        <w:rPr>
          <w:rFonts w:ascii="MS Mincho" w:hAnsi="MS Mincho" w:hint="eastAsia"/>
          <w:spacing w:val="3"/>
          <w:sz w:val="20"/>
          <w:bdr w:val="single" w:sz="4" w:space="0" w:color="auto"/>
        </w:rPr>
        <w:t>採算</w:t>
      </w:r>
      <w:r>
        <w:rPr>
          <w:rFonts w:ascii="MS Mincho" w:hAnsi="MS Mincho" w:hint="eastAsia"/>
          <w:sz w:val="20"/>
          <w:bdr w:val="single" w:sz="4" w:space="0" w:color="auto"/>
        </w:rPr>
        <w:t>ＤＩ（「好転した企業割合」－「悪化した企業割合」の指数）</w:t>
      </w:r>
      <w:r w:rsidR="00C229BB">
        <w:rPr>
          <w:rFonts w:ascii="MS Mincho" w:hAnsi="MS Mincho"/>
          <w:sz w:val="20"/>
          <w:bdr w:val="single" w:sz="4" w:space="0" w:color="auto"/>
        </w:rPr>
        <w:br/>
      </w:r>
      <w:r w:rsidR="006F5FAE">
        <w:rPr>
          <w:rFonts w:ascii="MS Mincho" w:hAnsi="MS Mincho" w:hint="eastAsia"/>
          <w:b/>
        </w:rPr>
        <w:t>前年同期比</w:t>
      </w:r>
      <w:r w:rsidR="001C6FF2">
        <w:rPr>
          <w:rFonts w:ascii="MS Mincho" w:hAnsi="MS Mincho" w:hint="eastAsia"/>
          <w:b/>
        </w:rPr>
        <w:t>：</w:t>
      </w:r>
      <w:r w:rsidR="00346822" w:rsidRPr="004134DC">
        <w:rPr>
          <w:rFonts w:ascii="MS Mincho" w:hAnsi="MS Mincho" w:hint="eastAsia"/>
          <w:bCs/>
        </w:rPr>
        <w:t>採算</w:t>
      </w:r>
      <w:r w:rsidR="00346822">
        <w:rPr>
          <w:rFonts w:ascii="MS Mincho" w:hAnsi="MS Mincho" w:hint="eastAsia"/>
        </w:rPr>
        <w:t>ＤＩは、</w:t>
      </w:r>
      <w:r w:rsidR="00C5097E">
        <w:rPr>
          <w:rFonts w:ascii="MS Mincho" w:hAnsi="MS Mincho" w:hint="eastAsia"/>
          <w:bCs/>
        </w:rPr>
        <w:t>▲</w:t>
      </w:r>
      <w:r w:rsidR="001C6FF2" w:rsidRPr="001C6FF2">
        <w:rPr>
          <w:rFonts w:ascii="MS Mincho" w:hAnsi="MS Mincho" w:hint="eastAsia"/>
          <w:bCs/>
        </w:rPr>
        <w:t>23.1ポイント。前回調査（</w:t>
      </w:r>
      <w:r w:rsidR="001C6FF2">
        <w:rPr>
          <w:rFonts w:ascii="MS Mincho" w:hAnsi="MS Mincho" w:hint="eastAsia"/>
          <w:bCs/>
        </w:rPr>
        <w:t>▲</w:t>
      </w:r>
      <w:r w:rsidR="001C6FF2" w:rsidRPr="001C6FF2">
        <w:rPr>
          <w:rFonts w:ascii="MS Mincho" w:hAnsi="MS Mincho" w:hint="eastAsia"/>
          <w:bCs/>
        </w:rPr>
        <w:t>11.6）より11.5ポイントマイナス幅が拡大した。</w:t>
      </w:r>
    </w:p>
    <w:p w14:paraId="758E089C" w14:textId="77777777" w:rsidR="00EE4974" w:rsidRDefault="004F7CEF" w:rsidP="00E52B41">
      <w:pPr>
        <w:spacing w:line="276" w:lineRule="auto"/>
        <w:ind w:leftChars="269" w:left="565" w:firstLineChars="34" w:firstLine="71"/>
        <w:jc w:val="left"/>
        <w:rPr>
          <w:rFonts w:ascii="MS Mincho" w:hAnsi="MS Mincho"/>
          <w:szCs w:val="21"/>
        </w:rPr>
      </w:pPr>
      <w:r>
        <w:rPr>
          <w:rFonts w:ascii="MS Mincho" w:hAnsi="MS Mincho" w:hint="eastAsia"/>
          <w:b/>
        </w:rPr>
        <w:t>来期（先行き）見通し</w:t>
      </w:r>
      <w:r w:rsidR="001C6FF2">
        <w:rPr>
          <w:rFonts w:ascii="MS Mincho" w:hAnsi="MS Mincho" w:hint="eastAsia"/>
          <w:b/>
        </w:rPr>
        <w:t>：</w:t>
      </w:r>
      <w:r w:rsidR="004817DD">
        <w:rPr>
          <w:rFonts w:ascii="MS Mincho" w:hAnsi="MS Mincho" w:hint="eastAsia"/>
        </w:rPr>
        <w:t>ＤＩは、</w:t>
      </w:r>
      <w:r w:rsidR="001C6FF2">
        <w:rPr>
          <w:rFonts w:ascii="MS Mincho" w:hAnsi="MS Mincho" w:hint="eastAsia"/>
          <w:szCs w:val="21"/>
        </w:rPr>
        <w:t>▲</w:t>
      </w:r>
      <w:r w:rsidR="004817DD">
        <w:rPr>
          <w:rFonts w:ascii="MS Mincho" w:hAnsi="MS Mincho" w:hint="eastAsia"/>
          <w:szCs w:val="21"/>
        </w:rPr>
        <w:t>12.0</w:t>
      </w:r>
      <w:r w:rsidR="001C6FF2" w:rsidRPr="001C6FF2">
        <w:rPr>
          <w:rFonts w:ascii="MS Mincho" w:hAnsi="MS Mincho" w:hint="eastAsia"/>
          <w:szCs w:val="21"/>
        </w:rPr>
        <w:t>ポイント。前回調査（</w:t>
      </w:r>
      <w:r w:rsidR="001C6FF2">
        <w:rPr>
          <w:rFonts w:ascii="MS Mincho" w:hAnsi="MS Mincho" w:hint="eastAsia"/>
          <w:szCs w:val="21"/>
        </w:rPr>
        <w:t>▲</w:t>
      </w:r>
      <w:r w:rsidR="001C6FF2" w:rsidRPr="001C6FF2">
        <w:rPr>
          <w:rFonts w:ascii="MS Mincho" w:hAnsi="MS Mincho" w:hint="eastAsia"/>
          <w:szCs w:val="21"/>
        </w:rPr>
        <w:t>12.4）より0.4ポイントマイナス幅が縮小</w:t>
      </w:r>
      <w:r w:rsidR="001C6FF2">
        <w:rPr>
          <w:rFonts w:ascii="MS Mincho" w:hAnsi="MS Mincho" w:hint="eastAsia"/>
          <w:szCs w:val="21"/>
        </w:rPr>
        <w:t>し</w:t>
      </w:r>
      <w:r w:rsidR="001C6FF2" w:rsidRPr="001C6FF2">
        <w:rPr>
          <w:rFonts w:ascii="MS Mincho" w:hAnsi="MS Mincho" w:hint="eastAsia"/>
          <w:szCs w:val="21"/>
        </w:rPr>
        <w:t>た。</w:t>
      </w:r>
    </w:p>
    <w:p w14:paraId="79FE19FD" w14:textId="77777777" w:rsidR="00EE4974" w:rsidRDefault="00EE4974" w:rsidP="00E52B41">
      <w:pPr>
        <w:spacing w:line="276" w:lineRule="auto"/>
        <w:ind w:leftChars="269" w:left="565" w:firstLineChars="34" w:firstLine="71"/>
        <w:jc w:val="left"/>
        <w:rPr>
          <w:rFonts w:ascii="MS Mincho" w:hAnsi="MS Mincho"/>
          <w:szCs w:val="21"/>
        </w:rPr>
      </w:pPr>
    </w:p>
    <w:p w14:paraId="6152FD90" w14:textId="0D6BA462" w:rsidR="0005645E" w:rsidRDefault="003E50D2" w:rsidP="00E52B41">
      <w:pPr>
        <w:spacing w:line="276" w:lineRule="auto"/>
        <w:ind w:leftChars="269" w:left="565" w:firstLineChars="34" w:firstLine="71"/>
        <w:jc w:val="left"/>
        <w:rPr>
          <w:rFonts w:ascii="MS Mincho" w:hAnsi="MS Mincho"/>
          <w:szCs w:val="21"/>
        </w:rPr>
      </w:pPr>
      <w:r>
        <w:rPr>
          <w:rFonts w:ascii="MS Mincho" w:hAnsi="MS Mincho"/>
          <w:noProof/>
          <w:szCs w:val="21"/>
        </w:rPr>
        <w:drawing>
          <wp:inline distT="0" distB="0" distL="0" distR="0" wp14:anchorId="691DD58E" wp14:editId="073A7FEA">
            <wp:extent cx="5694045" cy="2493645"/>
            <wp:effectExtent l="0" t="0" r="1905" b="1905"/>
            <wp:docPr id="432891413" name="図 43289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4045" cy="2493645"/>
                    </a:xfrm>
                    <a:prstGeom prst="rect">
                      <a:avLst/>
                    </a:prstGeom>
                    <a:noFill/>
                    <a:ln>
                      <a:noFill/>
                    </a:ln>
                  </pic:spPr>
                </pic:pic>
              </a:graphicData>
            </a:graphic>
          </wp:inline>
        </w:drawing>
      </w:r>
    </w:p>
    <w:p w14:paraId="1328EE86" w14:textId="77777777" w:rsidR="00EE4974" w:rsidRDefault="00EE4974" w:rsidP="00EA0E47">
      <w:pPr>
        <w:spacing w:line="276" w:lineRule="auto"/>
        <w:ind w:leftChars="-202" w:left="141" w:hangingChars="269" w:hanging="565"/>
        <w:rPr>
          <w:rFonts w:ascii="MS Mincho" w:hAnsi="MS Mincho"/>
          <w:b/>
        </w:rPr>
      </w:pPr>
    </w:p>
    <w:p w14:paraId="039A602C" w14:textId="77777777" w:rsidR="003A4DCD" w:rsidRDefault="00D81F63" w:rsidP="003A4DCD">
      <w:pPr>
        <w:spacing w:line="276" w:lineRule="auto"/>
        <w:ind w:leftChars="-2" w:left="141" w:hangingChars="69" w:hanging="145"/>
        <w:rPr>
          <w:rFonts w:ascii="MS Mincho" w:hAnsi="MS Mincho"/>
          <w:szCs w:val="21"/>
        </w:rPr>
      </w:pPr>
      <w:r w:rsidRPr="00810C5A">
        <w:rPr>
          <w:rFonts w:ascii="MS Mincho" w:hAnsi="MS Mincho" w:hint="eastAsia"/>
          <w:b/>
        </w:rPr>
        <w:t>（５）</w:t>
      </w:r>
      <w:r w:rsidRPr="00810C5A">
        <w:rPr>
          <w:rFonts w:ascii="MS Mincho" w:hAnsi="MS Mincho" w:hint="eastAsia"/>
          <w:b/>
          <w:spacing w:val="3"/>
        </w:rPr>
        <w:t>仕入単価</w:t>
      </w:r>
      <w:r w:rsidR="002615FD">
        <w:rPr>
          <w:rFonts w:ascii="MS Mincho" w:hAnsi="MS Mincho" w:hint="eastAsia"/>
          <w:b/>
          <w:spacing w:val="3"/>
        </w:rPr>
        <w:t xml:space="preserve">　</w:t>
      </w:r>
      <w:r>
        <w:rPr>
          <w:rFonts w:ascii="MS Mincho" w:hAnsi="MS Mincho" w:hint="eastAsia"/>
          <w:spacing w:val="3"/>
          <w:sz w:val="20"/>
          <w:bdr w:val="single" w:sz="4" w:space="0" w:color="auto"/>
        </w:rPr>
        <w:t>仕入単価</w:t>
      </w:r>
      <w:r>
        <w:rPr>
          <w:rFonts w:ascii="MS Mincho" w:hAnsi="MS Mincho" w:hint="eastAsia"/>
          <w:sz w:val="20"/>
          <w:bdr w:val="single" w:sz="4" w:space="0" w:color="auto"/>
        </w:rPr>
        <w:t>ＤＩ（「下落した企業割合」－「上昇した企業割合」の指数）</w:t>
      </w:r>
      <w:r w:rsidR="001C6FF2">
        <w:rPr>
          <w:rFonts w:ascii="MS Mincho" w:hAnsi="MS Mincho"/>
          <w:sz w:val="20"/>
          <w:bdr w:val="single" w:sz="4" w:space="0" w:color="auto"/>
        </w:rPr>
        <w:br/>
      </w:r>
      <w:r w:rsidR="003F517F">
        <w:rPr>
          <w:rFonts w:ascii="MS Mincho" w:hAnsi="MS Mincho" w:hint="eastAsia"/>
          <w:b/>
        </w:rPr>
        <w:t xml:space="preserve">　　</w:t>
      </w:r>
      <w:r w:rsidR="006A59FC">
        <w:rPr>
          <w:rFonts w:ascii="MS Mincho" w:hAnsi="MS Mincho" w:hint="eastAsia"/>
          <w:b/>
        </w:rPr>
        <w:t>前年同期比</w:t>
      </w:r>
      <w:r w:rsidR="00866771">
        <w:rPr>
          <w:rFonts w:ascii="MS Mincho" w:hAnsi="MS Mincho" w:hint="eastAsia"/>
          <w:b/>
        </w:rPr>
        <w:t>：</w:t>
      </w:r>
      <w:r w:rsidR="000C2F56" w:rsidRPr="004134DC">
        <w:rPr>
          <w:rFonts w:ascii="MS Mincho" w:hAnsi="MS Mincho" w:hint="eastAsia"/>
          <w:bCs/>
        </w:rPr>
        <w:t>仕入単価</w:t>
      </w:r>
      <w:r w:rsidR="00415C44">
        <w:rPr>
          <w:rFonts w:ascii="MS Mincho" w:hAnsi="MS Mincho" w:hint="eastAsia"/>
        </w:rPr>
        <w:t>ＤＩは、</w:t>
      </w:r>
      <w:r w:rsidR="00866771">
        <w:rPr>
          <w:rFonts w:ascii="MS Mincho" w:hAnsi="MS Mincho" w:hint="eastAsia"/>
          <w:szCs w:val="21"/>
        </w:rPr>
        <w:t>▲</w:t>
      </w:r>
      <w:r w:rsidR="00866771" w:rsidRPr="00866771">
        <w:rPr>
          <w:rFonts w:ascii="MS Mincho" w:hAnsi="MS Mincho" w:hint="eastAsia"/>
          <w:szCs w:val="21"/>
        </w:rPr>
        <w:t>60.7ポイント。前回調査（</w:t>
      </w:r>
      <w:r w:rsidR="00866771">
        <w:rPr>
          <w:rFonts w:ascii="MS Mincho" w:hAnsi="MS Mincho" w:hint="eastAsia"/>
          <w:szCs w:val="21"/>
        </w:rPr>
        <w:t>▲</w:t>
      </w:r>
      <w:r w:rsidR="00866771" w:rsidRPr="00866771">
        <w:rPr>
          <w:rFonts w:ascii="MS Mincho" w:hAnsi="MS Mincho" w:hint="eastAsia"/>
          <w:szCs w:val="21"/>
        </w:rPr>
        <w:t>25.6）より35.1ポイント</w:t>
      </w:r>
      <w:r w:rsidR="00415C44">
        <w:rPr>
          <w:rFonts w:ascii="MS Mincho" w:hAnsi="MS Mincho" w:hint="eastAsia"/>
          <w:szCs w:val="21"/>
        </w:rPr>
        <w:t>マイナス幅</w:t>
      </w:r>
    </w:p>
    <w:p w14:paraId="4F44B542" w14:textId="5DBF011B" w:rsidR="00866771" w:rsidRPr="003A4DCD" w:rsidRDefault="00866771" w:rsidP="003A4DCD">
      <w:pPr>
        <w:spacing w:line="276" w:lineRule="auto"/>
        <w:ind w:leftChars="268" w:left="708" w:hangingChars="69" w:hanging="145"/>
        <w:rPr>
          <w:rFonts w:ascii="MS Mincho" w:hAnsi="MS Mincho"/>
          <w:szCs w:val="21"/>
        </w:rPr>
      </w:pPr>
      <w:proofErr w:type="gramStart"/>
      <w:r w:rsidRPr="00866771">
        <w:rPr>
          <w:rFonts w:ascii="MS Mincho" w:hAnsi="MS Mincho" w:hint="eastAsia"/>
          <w:szCs w:val="21"/>
        </w:rPr>
        <w:t>が拡</w:t>
      </w:r>
      <w:proofErr w:type="gramEnd"/>
      <w:r w:rsidRPr="00866771">
        <w:rPr>
          <w:rFonts w:ascii="MS Mincho" w:hAnsi="MS Mincho" w:hint="eastAsia"/>
          <w:szCs w:val="21"/>
        </w:rPr>
        <w:t>大した。</w:t>
      </w:r>
    </w:p>
    <w:p w14:paraId="25F4DF3D" w14:textId="77777777" w:rsidR="00725177" w:rsidRDefault="009B7895" w:rsidP="00725177">
      <w:pPr>
        <w:spacing w:line="276" w:lineRule="auto"/>
        <w:ind w:leftChars="67" w:left="141" w:firstLineChars="200" w:firstLine="420"/>
        <w:rPr>
          <w:rFonts w:ascii="MS Mincho" w:hAnsi="MS Mincho"/>
          <w:szCs w:val="21"/>
        </w:rPr>
      </w:pPr>
      <w:r>
        <w:rPr>
          <w:rFonts w:ascii="MS Mincho" w:hAnsi="MS Mincho" w:hint="eastAsia"/>
          <w:b/>
          <w:kern w:val="0"/>
        </w:rPr>
        <w:t>来期（先行き）見通し</w:t>
      </w:r>
      <w:r w:rsidR="00866771">
        <w:rPr>
          <w:rFonts w:ascii="MS Mincho" w:hAnsi="MS Mincho" w:hint="eastAsia"/>
          <w:b/>
          <w:kern w:val="0"/>
        </w:rPr>
        <w:t>：</w:t>
      </w:r>
      <w:r w:rsidR="00725177">
        <w:rPr>
          <w:rFonts w:ascii="MS Mincho" w:hAnsi="MS Mincho" w:hint="eastAsia"/>
        </w:rPr>
        <w:t>ＤＩは、</w:t>
      </w:r>
      <w:r w:rsidR="00635F7E">
        <w:rPr>
          <w:rFonts w:ascii="MS Mincho" w:hAnsi="MS Mincho" w:hint="eastAsia"/>
          <w:szCs w:val="21"/>
        </w:rPr>
        <w:t>▲</w:t>
      </w:r>
      <w:r w:rsidR="00866771" w:rsidRPr="00866771">
        <w:rPr>
          <w:rFonts w:ascii="MS Mincho" w:hAnsi="MS Mincho" w:hint="eastAsia"/>
          <w:szCs w:val="21"/>
        </w:rPr>
        <w:t>50.4ポイント。前回調査（</w:t>
      </w:r>
      <w:r w:rsidR="00866771">
        <w:rPr>
          <w:rFonts w:ascii="MS Mincho" w:hAnsi="MS Mincho" w:hint="eastAsia"/>
          <w:szCs w:val="21"/>
        </w:rPr>
        <w:t>▲</w:t>
      </w:r>
      <w:r w:rsidR="00866771" w:rsidRPr="00866771">
        <w:rPr>
          <w:rFonts w:ascii="MS Mincho" w:hAnsi="MS Mincho" w:hint="eastAsia"/>
          <w:szCs w:val="21"/>
        </w:rPr>
        <w:t>22.5）より27.9ポイントマイナス</w:t>
      </w:r>
    </w:p>
    <w:p w14:paraId="086879BD" w14:textId="0C2FEF1D" w:rsidR="0005645E" w:rsidRDefault="00866771" w:rsidP="00725177">
      <w:pPr>
        <w:spacing w:line="276" w:lineRule="auto"/>
        <w:ind w:leftChars="67" w:left="141" w:firstLineChars="200" w:firstLine="420"/>
        <w:rPr>
          <w:rFonts w:ascii="MS Mincho" w:hAnsi="MS Mincho"/>
          <w:szCs w:val="21"/>
        </w:rPr>
      </w:pPr>
      <w:r w:rsidRPr="00866771">
        <w:rPr>
          <w:rFonts w:ascii="MS Mincho" w:hAnsi="MS Mincho" w:hint="eastAsia"/>
          <w:szCs w:val="21"/>
        </w:rPr>
        <w:t>幅が</w:t>
      </w:r>
      <w:r w:rsidR="003F517F">
        <w:rPr>
          <w:rFonts w:ascii="MS Mincho" w:hAnsi="MS Mincho" w:hint="eastAsia"/>
          <w:szCs w:val="21"/>
        </w:rPr>
        <w:t>拡大</w:t>
      </w:r>
      <w:r w:rsidRPr="00866771">
        <w:rPr>
          <w:rFonts w:ascii="MS Mincho" w:hAnsi="MS Mincho" w:hint="eastAsia"/>
          <w:szCs w:val="21"/>
        </w:rPr>
        <w:t>した。</w:t>
      </w:r>
    </w:p>
    <w:p w14:paraId="4C7F7D74" w14:textId="77777777" w:rsidR="003E50D2" w:rsidRDefault="003E50D2" w:rsidP="00866771">
      <w:pPr>
        <w:spacing w:line="276" w:lineRule="auto"/>
        <w:ind w:leftChars="202" w:left="424"/>
        <w:rPr>
          <w:rFonts w:ascii="MS Mincho" w:hAnsi="MS Mincho"/>
          <w:noProof/>
          <w:color w:val="FF0000"/>
        </w:rPr>
      </w:pPr>
    </w:p>
    <w:p w14:paraId="6496FFC0" w14:textId="5F03F846" w:rsidR="003E50D2" w:rsidRDefault="003E50D2" w:rsidP="00866771">
      <w:pPr>
        <w:spacing w:line="276" w:lineRule="auto"/>
        <w:ind w:leftChars="202" w:left="424"/>
        <w:rPr>
          <w:rFonts w:ascii="MS Mincho" w:hAnsi="MS Mincho"/>
          <w:noProof/>
          <w:color w:val="FF0000"/>
        </w:rPr>
      </w:pPr>
      <w:r>
        <w:rPr>
          <w:rFonts w:ascii="MS Mincho" w:hAnsi="MS Mincho"/>
          <w:noProof/>
          <w:color w:val="FF0000"/>
        </w:rPr>
        <w:drawing>
          <wp:inline distT="0" distB="0" distL="0" distR="0" wp14:anchorId="08D78BDF" wp14:editId="36588646">
            <wp:extent cx="5700395" cy="2487295"/>
            <wp:effectExtent l="0" t="0" r="0" b="8255"/>
            <wp:docPr id="859191723" name="図 85919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00395" cy="2487295"/>
                    </a:xfrm>
                    <a:prstGeom prst="rect">
                      <a:avLst/>
                    </a:prstGeom>
                    <a:noFill/>
                    <a:ln>
                      <a:noFill/>
                    </a:ln>
                  </pic:spPr>
                </pic:pic>
              </a:graphicData>
            </a:graphic>
          </wp:inline>
        </w:drawing>
      </w:r>
    </w:p>
    <w:p w14:paraId="149D83D8" w14:textId="5DDE53A4" w:rsidR="0005645E" w:rsidRDefault="0005645E" w:rsidP="00810C5A">
      <w:pPr>
        <w:spacing w:line="300" w:lineRule="exact"/>
        <w:ind w:leftChars="100" w:left="210" w:firstLineChars="103" w:firstLine="216"/>
        <w:jc w:val="left"/>
        <w:rPr>
          <w:rFonts w:ascii="MS Mincho" w:hAnsi="MS Mincho"/>
          <w:noProof/>
          <w:color w:val="FF0000"/>
        </w:rPr>
      </w:pPr>
    </w:p>
    <w:p w14:paraId="326B69AC" w14:textId="77777777" w:rsidR="005F4A5C" w:rsidRDefault="005F4A5C" w:rsidP="00810C5A">
      <w:pPr>
        <w:spacing w:line="300" w:lineRule="exact"/>
        <w:ind w:leftChars="100" w:left="210" w:firstLineChars="103" w:firstLine="216"/>
        <w:jc w:val="left"/>
        <w:rPr>
          <w:rFonts w:ascii="MS Mincho" w:hAnsi="MS Mincho"/>
          <w:noProof/>
          <w:color w:val="FF0000"/>
        </w:rPr>
      </w:pPr>
    </w:p>
    <w:p w14:paraId="0E10591E" w14:textId="0506234F" w:rsidR="00635F7E" w:rsidRDefault="007D4BD3" w:rsidP="00BD3DE6">
      <w:pPr>
        <w:wordWrap w:val="0"/>
        <w:spacing w:line="276" w:lineRule="auto"/>
        <w:ind w:left="630" w:right="45" w:hangingChars="300" w:hanging="630"/>
        <w:jc w:val="left"/>
        <w:rPr>
          <w:rFonts w:ascii="MS Mincho" w:hAnsi="MS Mincho"/>
          <w:szCs w:val="21"/>
        </w:rPr>
      </w:pPr>
      <w:r>
        <w:rPr>
          <w:rFonts w:ascii="MS Mincho" w:hAnsi="MS Mincho" w:hint="eastAsia"/>
          <w:b/>
        </w:rPr>
        <w:t>（６</w:t>
      </w:r>
      <w:r w:rsidR="00D81F63">
        <w:rPr>
          <w:rFonts w:ascii="MS Mincho" w:hAnsi="MS Mincho" w:hint="eastAsia"/>
          <w:b/>
        </w:rPr>
        <w:t>）</w:t>
      </w:r>
      <w:r w:rsidR="00D81F63">
        <w:rPr>
          <w:rFonts w:ascii="MS Mincho" w:hAnsi="MS Mincho" w:hint="eastAsia"/>
          <w:b/>
          <w:spacing w:val="3"/>
        </w:rPr>
        <w:t>雇用</w:t>
      </w:r>
      <w:r w:rsidR="002615FD">
        <w:rPr>
          <w:rFonts w:ascii="MS Mincho" w:hAnsi="MS Mincho" w:hint="eastAsia"/>
          <w:b/>
          <w:spacing w:val="3"/>
        </w:rPr>
        <w:t xml:space="preserve">　</w:t>
      </w:r>
      <w:r w:rsidR="00D81F63">
        <w:rPr>
          <w:rFonts w:ascii="MS Mincho" w:hAnsi="MS Mincho" w:hint="eastAsia"/>
          <w:spacing w:val="3"/>
          <w:sz w:val="20"/>
          <w:bdr w:val="single" w:sz="4" w:space="0" w:color="auto"/>
        </w:rPr>
        <w:t>雇用</w:t>
      </w:r>
      <w:r w:rsidR="00D81F63">
        <w:rPr>
          <w:rFonts w:ascii="MS Mincho" w:hAnsi="MS Mincho" w:hint="eastAsia"/>
          <w:sz w:val="20"/>
          <w:bdr w:val="single" w:sz="4" w:space="0" w:color="auto"/>
        </w:rPr>
        <w:t>ＤＩ（「不足気味の企業割合」－「過剰気味の企業割合」の指数）</w:t>
      </w:r>
      <w:r w:rsidR="00866771">
        <w:rPr>
          <w:rFonts w:ascii="MS Mincho" w:hAnsi="MS Mincho"/>
          <w:sz w:val="20"/>
          <w:bdr w:val="single" w:sz="4" w:space="0" w:color="auto"/>
        </w:rPr>
        <w:br/>
      </w:r>
      <w:r w:rsidR="00376649">
        <w:rPr>
          <w:rFonts w:ascii="MS Mincho" w:hAnsi="MS Mincho" w:hint="eastAsia"/>
          <w:b/>
          <w:kern w:val="0"/>
        </w:rPr>
        <w:t>前年同期比</w:t>
      </w:r>
      <w:r w:rsidR="00EA1308">
        <w:rPr>
          <w:rFonts w:ascii="MS Mincho" w:hAnsi="MS Mincho" w:hint="eastAsia"/>
          <w:b/>
          <w:kern w:val="0"/>
        </w:rPr>
        <w:t>：</w:t>
      </w:r>
      <w:r w:rsidR="00EA1308" w:rsidRPr="00EA1308">
        <w:rPr>
          <w:rFonts w:ascii="MS Mincho" w:hAnsi="MS Mincho" w:hint="eastAsia"/>
          <w:bCs/>
          <w:kern w:val="0"/>
        </w:rPr>
        <w:t>雇用D</w:t>
      </w:r>
      <w:r w:rsidR="00EA1308" w:rsidRPr="00EA1308">
        <w:rPr>
          <w:rFonts w:ascii="MS Mincho" w:hAnsi="MS Mincho"/>
          <w:bCs/>
          <w:kern w:val="0"/>
        </w:rPr>
        <w:t>I</w:t>
      </w:r>
      <w:r w:rsidR="00EA1308" w:rsidRPr="00EA1308">
        <w:rPr>
          <w:rFonts w:ascii="MS Mincho" w:hAnsi="MS Mincho" w:hint="eastAsia"/>
          <w:bCs/>
          <w:kern w:val="0"/>
        </w:rPr>
        <w:t>は、</w:t>
      </w:r>
      <w:r w:rsidR="00EA1308" w:rsidRPr="00EA1308">
        <w:rPr>
          <w:rFonts w:ascii="MS Mincho" w:hAnsi="MS Mincho" w:hint="eastAsia"/>
          <w:bCs/>
          <w:szCs w:val="21"/>
        </w:rPr>
        <w:t>1</w:t>
      </w:r>
      <w:r w:rsidR="00EA1308" w:rsidRPr="00EA1308">
        <w:rPr>
          <w:rFonts w:ascii="MS Mincho" w:hAnsi="MS Mincho" w:hint="eastAsia"/>
          <w:szCs w:val="21"/>
        </w:rPr>
        <w:t>8.8ポイント。前回調査（13.2）より5.6ポイントプラス幅が拡大した。</w:t>
      </w:r>
      <w:r w:rsidR="00635F7E" w:rsidRPr="00635F7E">
        <w:rPr>
          <w:rFonts w:ascii="MS Mincho" w:hAnsi="MS Mincho" w:hint="eastAsia"/>
          <w:szCs w:val="21"/>
        </w:rPr>
        <w:tab/>
      </w:r>
    </w:p>
    <w:p w14:paraId="18E26768" w14:textId="31607D72" w:rsidR="00EA1308" w:rsidRPr="00EA1308" w:rsidRDefault="002F01AB" w:rsidP="00EA1308">
      <w:pPr>
        <w:adjustRightInd w:val="0"/>
        <w:spacing w:line="276" w:lineRule="auto"/>
        <w:ind w:leftChars="300" w:left="630"/>
        <w:jc w:val="left"/>
        <w:rPr>
          <w:rFonts w:ascii="MS Mincho" w:hAnsi="MS Mincho"/>
          <w:szCs w:val="21"/>
        </w:rPr>
      </w:pPr>
      <w:r>
        <w:rPr>
          <w:rFonts w:ascii="MS Mincho" w:hAnsi="MS Mincho" w:hint="eastAsia"/>
          <w:b/>
          <w:kern w:val="0"/>
        </w:rPr>
        <w:t>来期（先行き）見通</w:t>
      </w:r>
      <w:r w:rsidR="00EA1308">
        <w:rPr>
          <w:rFonts w:ascii="MS Mincho" w:hAnsi="MS Mincho" w:hint="eastAsia"/>
          <w:b/>
          <w:kern w:val="0"/>
        </w:rPr>
        <w:t>し：</w:t>
      </w:r>
      <w:r w:rsidR="00850533">
        <w:rPr>
          <w:rFonts w:ascii="MS Mincho" w:hAnsi="MS Mincho" w:hint="eastAsia"/>
        </w:rPr>
        <w:t>ＤＩは、</w:t>
      </w:r>
      <w:r w:rsidR="00EA1308" w:rsidRPr="00EA1308">
        <w:rPr>
          <w:rFonts w:ascii="MS Mincho" w:hAnsi="MS Mincho" w:hint="eastAsia"/>
          <w:szCs w:val="21"/>
        </w:rPr>
        <w:t>17.9ポイント。前回調査（9.3）より8.6ポイントプラス幅が拡大した。</w:t>
      </w:r>
    </w:p>
    <w:p w14:paraId="7C8E6FA9" w14:textId="04227F14" w:rsidR="00480935" w:rsidRDefault="00635F7E" w:rsidP="003F7104">
      <w:pPr>
        <w:adjustRightInd w:val="0"/>
        <w:spacing w:line="276" w:lineRule="auto"/>
        <w:ind w:leftChars="300" w:left="630"/>
        <w:jc w:val="left"/>
        <w:rPr>
          <w:rFonts w:ascii="MS Mincho" w:hAnsi="MS Mincho"/>
          <w:b/>
          <w:color w:val="FF0000"/>
        </w:rPr>
      </w:pPr>
      <w:r w:rsidRPr="00635F7E">
        <w:rPr>
          <w:rFonts w:ascii="MS Mincho" w:hAnsi="MS Mincho" w:hint="eastAsia"/>
          <w:szCs w:val="21"/>
        </w:rPr>
        <w:tab/>
      </w:r>
    </w:p>
    <w:p w14:paraId="3120B0C4" w14:textId="0D53C5EC" w:rsidR="00D81F63" w:rsidRDefault="003E50D2" w:rsidP="003E50D2">
      <w:pPr>
        <w:adjustRightInd w:val="0"/>
        <w:spacing w:line="276" w:lineRule="auto"/>
        <w:ind w:rightChars="-338" w:right="-710" w:firstLineChars="201" w:firstLine="422"/>
        <w:jc w:val="left"/>
        <w:rPr>
          <w:rFonts w:ascii="MS Mincho" w:hAnsi="MS Mincho"/>
          <w:spacing w:val="3"/>
        </w:rPr>
      </w:pPr>
      <w:r>
        <w:rPr>
          <w:rFonts w:ascii="MS Mincho" w:hAnsi="MS Mincho"/>
          <w:b/>
          <w:noProof/>
          <w:color w:val="FF0000"/>
        </w:rPr>
        <w:drawing>
          <wp:inline distT="0" distB="0" distL="0" distR="0" wp14:anchorId="4DA5C615" wp14:editId="6BACF0D6">
            <wp:extent cx="5700395" cy="2487295"/>
            <wp:effectExtent l="0" t="0" r="0" b="8255"/>
            <wp:docPr id="139977082" name="図 139977082"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7082" name="図 18" descr="グラフ, 折れ線グラフ&#10;&#10;自動的に生成された説明"/>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0395" cy="2487295"/>
                    </a:xfrm>
                    <a:prstGeom prst="rect">
                      <a:avLst/>
                    </a:prstGeom>
                    <a:noFill/>
                    <a:ln>
                      <a:noFill/>
                    </a:ln>
                  </pic:spPr>
                </pic:pic>
              </a:graphicData>
            </a:graphic>
          </wp:inline>
        </w:drawing>
      </w:r>
      <w:r w:rsidR="00ED033D">
        <w:rPr>
          <w:rFonts w:ascii="MS Mincho" w:hAnsi="MS Mincho"/>
          <w:b/>
          <w:color w:val="FF0000"/>
        </w:rPr>
        <w:br w:type="page"/>
      </w:r>
      <w:r w:rsidR="007D4BD3">
        <w:rPr>
          <w:rFonts w:ascii="MS Mincho" w:hAnsi="MS Mincho" w:hint="eastAsia"/>
          <w:b/>
        </w:rPr>
        <w:t>（７</w:t>
      </w:r>
      <w:r w:rsidR="00D81F63">
        <w:rPr>
          <w:rFonts w:ascii="MS Mincho" w:hAnsi="MS Mincho" w:hint="eastAsia"/>
          <w:b/>
        </w:rPr>
        <w:t>）事業資金</w:t>
      </w:r>
      <w:r w:rsidR="00D81F63">
        <w:rPr>
          <w:rFonts w:ascii="MS Mincho" w:hAnsi="MS Mincho" w:hint="eastAsia"/>
          <w:b/>
          <w:spacing w:val="3"/>
        </w:rPr>
        <w:t>借入難度</w:t>
      </w:r>
      <w:r w:rsidR="002615FD">
        <w:rPr>
          <w:rFonts w:ascii="MS Mincho" w:hAnsi="MS Mincho" w:hint="eastAsia"/>
          <w:b/>
          <w:spacing w:val="3"/>
        </w:rPr>
        <w:t xml:space="preserve">　</w:t>
      </w:r>
      <w:r w:rsidR="00D81F63">
        <w:rPr>
          <w:rFonts w:ascii="MS Mincho" w:hAnsi="MS Mincho" w:hint="eastAsia"/>
          <w:spacing w:val="3"/>
          <w:sz w:val="19"/>
          <w:szCs w:val="19"/>
          <w:bdr w:val="single" w:sz="4" w:space="0" w:color="auto"/>
        </w:rPr>
        <w:t>事業資金借入難度</w:t>
      </w:r>
      <w:r w:rsidR="00D81F63">
        <w:rPr>
          <w:rFonts w:ascii="MS Mincho" w:hAnsi="MS Mincho" w:hint="eastAsia"/>
          <w:sz w:val="19"/>
          <w:szCs w:val="19"/>
          <w:bdr w:val="single" w:sz="4" w:space="0" w:color="auto"/>
        </w:rPr>
        <w:t>ＤＩ（「ゆるやかな企業割合」－「きびしい企業割合」の指数）</w:t>
      </w:r>
    </w:p>
    <w:p w14:paraId="35F857F6" w14:textId="42376C04" w:rsidR="00071E21" w:rsidRPr="00071E21" w:rsidRDefault="00880BD6" w:rsidP="003F7104">
      <w:pPr>
        <w:tabs>
          <w:tab w:val="left" w:pos="3828"/>
        </w:tabs>
        <w:wordWrap w:val="0"/>
        <w:spacing w:line="276" w:lineRule="auto"/>
        <w:ind w:leftChars="100" w:left="210" w:right="44" w:firstLineChars="100" w:firstLine="244"/>
        <w:jc w:val="left"/>
        <w:rPr>
          <w:rFonts w:ascii="MS Mincho" w:hAnsi="MS Mincho"/>
          <w:szCs w:val="21"/>
        </w:rPr>
      </w:pPr>
      <w:r>
        <w:rPr>
          <w:rFonts w:ascii="MS Mincho" w:hAnsi="MS Mincho" w:hint="eastAsia"/>
          <w:b/>
          <w:spacing w:val="17"/>
          <w:kern w:val="0"/>
        </w:rPr>
        <w:t>前年同期</w:t>
      </w:r>
      <w:r w:rsidR="00071E21">
        <w:rPr>
          <w:rFonts w:ascii="MS Mincho" w:hAnsi="MS Mincho" w:hint="eastAsia"/>
          <w:b/>
          <w:spacing w:val="17"/>
          <w:kern w:val="0"/>
        </w:rPr>
        <w:t>：</w:t>
      </w:r>
      <w:r w:rsidR="004134DC" w:rsidRPr="004134DC">
        <w:rPr>
          <w:rFonts w:ascii="MS Mincho" w:hAnsi="MS Mincho" w:hint="eastAsia"/>
          <w:bCs/>
          <w:spacing w:val="17"/>
          <w:kern w:val="0"/>
        </w:rPr>
        <w:t>事業資金借入難度</w:t>
      </w:r>
      <w:r w:rsidR="004134DC">
        <w:rPr>
          <w:rFonts w:ascii="MS Mincho" w:hAnsi="MS Mincho" w:hint="eastAsia"/>
        </w:rPr>
        <w:t>ＤＩは、</w:t>
      </w:r>
      <w:r w:rsidR="00071E21" w:rsidRPr="00071E21">
        <w:rPr>
          <w:rFonts w:ascii="MS Mincho" w:hAnsi="MS Mincho" w:hint="eastAsia"/>
          <w:szCs w:val="21"/>
        </w:rPr>
        <w:t>前回調査（</w:t>
      </w:r>
      <w:r w:rsidR="00071E21">
        <w:rPr>
          <w:rFonts w:ascii="MS Mincho" w:hAnsi="MS Mincho" w:hint="eastAsia"/>
          <w:szCs w:val="21"/>
        </w:rPr>
        <w:t>▲</w:t>
      </w:r>
      <w:r w:rsidR="00071E21" w:rsidRPr="00071E21">
        <w:rPr>
          <w:rFonts w:ascii="MS Mincho" w:hAnsi="MS Mincho" w:hint="eastAsia"/>
          <w:szCs w:val="21"/>
        </w:rPr>
        <w:t>4.7）</w:t>
      </w:r>
      <w:r w:rsidR="000E1954">
        <w:rPr>
          <w:rFonts w:ascii="MS Mincho" w:hAnsi="MS Mincho" w:hint="eastAsia"/>
          <w:szCs w:val="21"/>
        </w:rPr>
        <w:t>から変動なし。</w:t>
      </w:r>
    </w:p>
    <w:p w14:paraId="3FE688EC" w14:textId="652B79DB" w:rsidR="00480935" w:rsidRDefault="00E72AF2" w:rsidP="00071E21">
      <w:pPr>
        <w:widowControl/>
        <w:ind w:leftChars="200" w:left="420"/>
        <w:jc w:val="left"/>
        <w:rPr>
          <w:rFonts w:ascii="MS PGothic" w:eastAsia="MS PGothic" w:hAnsi="MS PGothic" w:cs="MS PGothic"/>
          <w:kern w:val="0"/>
          <w:sz w:val="20"/>
        </w:rPr>
      </w:pPr>
      <w:r w:rsidRPr="00A63E01">
        <w:rPr>
          <w:rFonts w:ascii="MS Mincho" w:hAnsi="MS Mincho" w:hint="eastAsia"/>
          <w:b/>
          <w:bCs/>
          <w:szCs w:val="21"/>
        </w:rPr>
        <w:t>前期比</w:t>
      </w:r>
      <w:r w:rsidR="00071E21" w:rsidRPr="00B566ED">
        <w:rPr>
          <w:rFonts w:ascii="MS Mincho" w:hAnsi="MS Mincho" w:hint="eastAsia"/>
          <w:szCs w:val="21"/>
        </w:rPr>
        <w:t>：</w:t>
      </w:r>
      <w:r w:rsidR="003075F5">
        <w:rPr>
          <w:rFonts w:ascii="MS Mincho" w:hAnsi="MS Mincho" w:hint="eastAsia"/>
        </w:rPr>
        <w:t>ＤＩは、</w:t>
      </w:r>
      <w:r w:rsidR="00071E21">
        <w:rPr>
          <w:rFonts w:ascii="MS Mincho" w:hAnsi="MS Mincho" w:hint="eastAsia"/>
          <w:szCs w:val="21"/>
        </w:rPr>
        <w:t>▲</w:t>
      </w:r>
      <w:r w:rsidR="00071E21" w:rsidRPr="00071E21">
        <w:rPr>
          <w:rFonts w:ascii="MS Mincho" w:hAnsi="MS Mincho" w:hint="eastAsia"/>
          <w:szCs w:val="21"/>
        </w:rPr>
        <w:t>2.6ポイント。前回調査（</w:t>
      </w:r>
      <w:r w:rsidR="00071E21">
        <w:rPr>
          <w:rFonts w:ascii="MS Mincho" w:hAnsi="MS Mincho" w:hint="eastAsia"/>
          <w:szCs w:val="21"/>
        </w:rPr>
        <w:t>▲</w:t>
      </w:r>
      <w:r w:rsidR="00071E21" w:rsidRPr="00071E21">
        <w:rPr>
          <w:rFonts w:ascii="MS Mincho" w:hAnsi="MS Mincho" w:hint="eastAsia"/>
          <w:szCs w:val="21"/>
        </w:rPr>
        <w:t>4.7）より2.1ポイントマイナス幅が縮小した。</w:t>
      </w:r>
      <w:r w:rsidR="00071E21">
        <w:rPr>
          <w:rFonts w:ascii="MS Mincho" w:hAnsi="MS Mincho"/>
          <w:szCs w:val="21"/>
        </w:rPr>
        <w:br/>
      </w:r>
      <w:r w:rsidR="00AD6261" w:rsidRPr="00A63E01">
        <w:rPr>
          <w:rFonts w:ascii="MS Mincho" w:hAnsi="MS Mincho" w:hint="eastAsia"/>
          <w:b/>
          <w:bCs/>
          <w:szCs w:val="21"/>
        </w:rPr>
        <w:t>来期（先行き）見通し</w:t>
      </w:r>
      <w:r w:rsidR="00071E21" w:rsidRPr="00B566ED">
        <w:rPr>
          <w:rFonts w:ascii="MS Mincho" w:hAnsi="MS Mincho" w:hint="eastAsia"/>
          <w:szCs w:val="21"/>
        </w:rPr>
        <w:t>：▲3.4ポイント。前回調査（▲6.2）より2.8ポイントマイナス幅が縮小した。</w:t>
      </w:r>
      <w:r w:rsidR="00071E21" w:rsidRPr="00B566ED">
        <w:rPr>
          <w:rFonts w:ascii="MS Mincho" w:hAnsi="MS Mincho"/>
          <w:szCs w:val="21"/>
        </w:rPr>
        <w:br/>
      </w:r>
    </w:p>
    <w:p w14:paraId="414A8F30" w14:textId="64D6B513" w:rsidR="00071E21" w:rsidRDefault="003E50D2" w:rsidP="00071E21">
      <w:pPr>
        <w:widowControl/>
        <w:ind w:leftChars="200" w:left="420"/>
        <w:jc w:val="left"/>
        <w:rPr>
          <w:rFonts w:ascii="MS Mincho" w:hAnsi="MS Mincho"/>
        </w:rPr>
      </w:pPr>
      <w:r>
        <w:rPr>
          <w:rFonts w:ascii="MS Mincho" w:hAnsi="MS Mincho"/>
          <w:noProof/>
        </w:rPr>
        <w:drawing>
          <wp:inline distT="0" distB="0" distL="0" distR="0" wp14:anchorId="08B32D21" wp14:editId="4E1DB5DD">
            <wp:extent cx="5700395" cy="2493645"/>
            <wp:effectExtent l="0" t="0" r="0" b="1905"/>
            <wp:docPr id="852619234" name="図 852619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0395" cy="2493645"/>
                    </a:xfrm>
                    <a:prstGeom prst="rect">
                      <a:avLst/>
                    </a:prstGeom>
                    <a:noFill/>
                    <a:ln>
                      <a:noFill/>
                    </a:ln>
                  </pic:spPr>
                </pic:pic>
              </a:graphicData>
            </a:graphic>
          </wp:inline>
        </w:drawing>
      </w:r>
    </w:p>
    <w:p w14:paraId="7BAFCE8A" w14:textId="77777777" w:rsidR="000A1D0D" w:rsidRDefault="000A1D0D" w:rsidP="00071E21">
      <w:pPr>
        <w:widowControl/>
        <w:ind w:leftChars="200" w:left="420"/>
        <w:jc w:val="left"/>
        <w:rPr>
          <w:rFonts w:ascii="MS Mincho" w:hAnsi="MS Mincho"/>
        </w:rPr>
      </w:pPr>
    </w:p>
    <w:p w14:paraId="699FC228" w14:textId="77777777" w:rsidR="005F4A5C" w:rsidRDefault="005F4A5C" w:rsidP="00071E21">
      <w:pPr>
        <w:widowControl/>
        <w:ind w:leftChars="200" w:left="420"/>
        <w:jc w:val="left"/>
        <w:rPr>
          <w:rFonts w:ascii="MS Mincho" w:hAnsi="MS Mincho"/>
        </w:rPr>
      </w:pPr>
    </w:p>
    <w:p w14:paraId="58F9B6A6" w14:textId="6DD829E2" w:rsidR="00D81F63" w:rsidRDefault="0024154F" w:rsidP="00B75477">
      <w:pPr>
        <w:tabs>
          <w:tab w:val="left" w:pos="3828"/>
          <w:tab w:val="left" w:pos="8505"/>
        </w:tabs>
        <w:wordWrap w:val="0"/>
        <w:spacing w:line="276" w:lineRule="auto"/>
        <w:ind w:right="107"/>
        <w:jc w:val="left"/>
        <w:rPr>
          <w:rFonts w:ascii="MS Mincho" w:hAnsi="MS Mincho"/>
          <w:sz w:val="20"/>
          <w:bdr w:val="single" w:sz="4" w:space="0" w:color="auto"/>
        </w:rPr>
      </w:pPr>
      <w:r>
        <w:rPr>
          <w:rFonts w:ascii="MS Mincho" w:hAnsi="MS Mincho" w:hint="eastAsia"/>
          <w:b/>
        </w:rPr>
        <w:t>（８</w:t>
      </w:r>
      <w:r w:rsidR="00D81F63">
        <w:rPr>
          <w:rFonts w:ascii="MS Mincho" w:hAnsi="MS Mincho" w:hint="eastAsia"/>
          <w:b/>
        </w:rPr>
        <w:t>）</w:t>
      </w:r>
      <w:r w:rsidR="00D81F63">
        <w:rPr>
          <w:rFonts w:ascii="MS Mincho" w:hAnsi="MS Mincho" w:hint="eastAsia"/>
          <w:b/>
          <w:spacing w:val="3"/>
        </w:rPr>
        <w:t>借入金利</w:t>
      </w:r>
      <w:r w:rsidR="002615FD">
        <w:rPr>
          <w:rFonts w:ascii="MS Mincho" w:hAnsi="MS Mincho" w:hint="eastAsia"/>
          <w:spacing w:val="3"/>
        </w:rPr>
        <w:t xml:space="preserve">　</w:t>
      </w:r>
      <w:r w:rsidR="00D81F63">
        <w:rPr>
          <w:rFonts w:ascii="MS Mincho" w:hAnsi="MS Mincho" w:hint="eastAsia"/>
          <w:spacing w:val="3"/>
          <w:sz w:val="20"/>
          <w:bdr w:val="single" w:sz="4" w:space="0" w:color="auto"/>
        </w:rPr>
        <w:t>借入金利</w:t>
      </w:r>
      <w:r w:rsidR="00D81F63">
        <w:rPr>
          <w:rFonts w:ascii="MS Mincho" w:hAnsi="MS Mincho" w:hint="eastAsia"/>
          <w:sz w:val="20"/>
          <w:bdr w:val="single" w:sz="4" w:space="0" w:color="auto"/>
        </w:rPr>
        <w:t>ＤＩ（「下落した企業割合」－「上昇した企業割合」の指数）</w:t>
      </w:r>
    </w:p>
    <w:p w14:paraId="7515C376" w14:textId="77777777" w:rsidR="00B923F5" w:rsidRDefault="00A658CC" w:rsidP="00071E21">
      <w:pPr>
        <w:wordWrap w:val="0"/>
        <w:adjustRightInd w:val="0"/>
        <w:spacing w:line="276" w:lineRule="auto"/>
        <w:ind w:leftChars="200" w:left="420" w:right="107" w:firstLineChars="100" w:firstLine="244"/>
        <w:jc w:val="left"/>
        <w:rPr>
          <w:rFonts w:ascii="MS Mincho" w:hAnsi="MS Mincho"/>
        </w:rPr>
      </w:pPr>
      <w:r>
        <w:rPr>
          <w:rFonts w:ascii="MS Mincho" w:hAnsi="MS Mincho" w:hint="eastAsia"/>
          <w:b/>
          <w:spacing w:val="17"/>
          <w:kern w:val="0"/>
        </w:rPr>
        <w:t>前年同期比</w:t>
      </w:r>
      <w:r w:rsidR="00071E21">
        <w:rPr>
          <w:rFonts w:ascii="MS Mincho" w:hAnsi="MS Mincho" w:hint="eastAsia"/>
          <w:b/>
          <w:spacing w:val="17"/>
          <w:kern w:val="0"/>
        </w:rPr>
        <w:t>：</w:t>
      </w:r>
      <w:r w:rsidR="00B4500F" w:rsidRPr="00B4500F">
        <w:rPr>
          <w:rFonts w:ascii="MS Mincho" w:hAnsi="MS Mincho" w:hint="eastAsia"/>
          <w:bCs/>
          <w:spacing w:val="17"/>
          <w:kern w:val="0"/>
        </w:rPr>
        <w:t>借入金利</w:t>
      </w:r>
      <w:r w:rsidR="00B4500F">
        <w:rPr>
          <w:rFonts w:ascii="MS Mincho" w:hAnsi="MS Mincho" w:hint="eastAsia"/>
        </w:rPr>
        <w:t>ＤＩは、</w:t>
      </w:r>
      <w:r w:rsidR="00071E21">
        <w:rPr>
          <w:rFonts w:ascii="MS Mincho" w:hAnsi="MS Mincho" w:hint="eastAsia"/>
          <w:b/>
          <w:spacing w:val="17"/>
          <w:kern w:val="0"/>
        </w:rPr>
        <w:t>▲</w:t>
      </w:r>
      <w:r w:rsidR="00B923F5">
        <w:rPr>
          <w:rFonts w:ascii="MS Mincho" w:hAnsi="MS Mincho" w:hint="eastAsia"/>
        </w:rPr>
        <w:t>6.0</w:t>
      </w:r>
      <w:r w:rsidR="00071E21" w:rsidRPr="00071E21">
        <w:rPr>
          <w:rFonts w:ascii="MS Mincho" w:hAnsi="MS Mincho" w:hint="eastAsia"/>
        </w:rPr>
        <w:t>ポイント。前回調査（1.6）より7.6ポイントマイナス</w:t>
      </w:r>
    </w:p>
    <w:p w14:paraId="39C5D113" w14:textId="701F1FD9" w:rsidR="00071E21" w:rsidRPr="00071E21" w:rsidRDefault="00071E21" w:rsidP="00071E21">
      <w:pPr>
        <w:wordWrap w:val="0"/>
        <w:adjustRightInd w:val="0"/>
        <w:spacing w:line="276" w:lineRule="auto"/>
        <w:ind w:leftChars="200" w:left="420" w:right="107" w:firstLineChars="100" w:firstLine="210"/>
        <w:jc w:val="left"/>
        <w:rPr>
          <w:rFonts w:ascii="MS Mincho" w:hAnsi="MS Mincho"/>
        </w:rPr>
      </w:pPr>
      <w:r w:rsidRPr="00071E21">
        <w:rPr>
          <w:rFonts w:ascii="MS Mincho" w:hAnsi="MS Mincho" w:hint="eastAsia"/>
        </w:rPr>
        <w:t>値に転じた。</w:t>
      </w:r>
    </w:p>
    <w:p w14:paraId="2368E47B" w14:textId="1C3AC7F6" w:rsidR="00071E21" w:rsidRPr="00071E21" w:rsidRDefault="00A658CC" w:rsidP="00071E21">
      <w:pPr>
        <w:wordWrap w:val="0"/>
        <w:adjustRightInd w:val="0"/>
        <w:spacing w:line="276" w:lineRule="auto"/>
        <w:ind w:leftChars="200" w:left="420" w:right="107" w:firstLineChars="100" w:firstLine="244"/>
        <w:jc w:val="left"/>
        <w:rPr>
          <w:rFonts w:ascii="MS Mincho" w:hAnsi="MS Mincho"/>
        </w:rPr>
      </w:pPr>
      <w:r>
        <w:rPr>
          <w:rFonts w:ascii="MS Mincho" w:hAnsi="MS Mincho" w:hint="eastAsia"/>
          <w:b/>
          <w:spacing w:val="17"/>
          <w:kern w:val="0"/>
        </w:rPr>
        <w:t>前期比</w:t>
      </w:r>
      <w:r w:rsidR="00071E21">
        <w:rPr>
          <w:rFonts w:ascii="MS Mincho" w:hAnsi="MS Mincho" w:hint="eastAsia"/>
          <w:b/>
          <w:spacing w:val="17"/>
          <w:kern w:val="0"/>
        </w:rPr>
        <w:t>：</w:t>
      </w:r>
      <w:r w:rsidR="00B923F5">
        <w:rPr>
          <w:rFonts w:ascii="MS Mincho" w:hAnsi="MS Mincho" w:hint="eastAsia"/>
        </w:rPr>
        <w:t>ＤＩは、</w:t>
      </w:r>
      <w:r w:rsidR="00071E21">
        <w:rPr>
          <w:rFonts w:ascii="MS Mincho" w:hAnsi="MS Mincho" w:hint="eastAsia"/>
          <w:b/>
          <w:spacing w:val="17"/>
          <w:kern w:val="0"/>
        </w:rPr>
        <w:t>▲</w:t>
      </w:r>
      <w:r w:rsidR="00B923F5">
        <w:rPr>
          <w:rFonts w:ascii="MS Mincho" w:hAnsi="MS Mincho" w:hint="eastAsia"/>
        </w:rPr>
        <w:t>6.0</w:t>
      </w:r>
      <w:r w:rsidR="00071E21" w:rsidRPr="00071E21">
        <w:rPr>
          <w:rFonts w:ascii="MS Mincho" w:hAnsi="MS Mincho" w:hint="eastAsia"/>
        </w:rPr>
        <w:t>ポイント。前回調査（3.1）より9.1ポイントマイナス値に転じた。</w:t>
      </w:r>
    </w:p>
    <w:p w14:paraId="14A0FBE2" w14:textId="77777777" w:rsidR="00C255A9" w:rsidRDefault="00A658CC" w:rsidP="003E50D2">
      <w:pPr>
        <w:widowControl/>
        <w:ind w:firstLineChars="289" w:firstLine="607"/>
        <w:jc w:val="left"/>
        <w:rPr>
          <w:rFonts w:ascii="MS Mincho" w:hAnsi="MS Mincho"/>
        </w:rPr>
      </w:pPr>
      <w:r w:rsidRPr="00C255A9">
        <w:rPr>
          <w:rFonts w:ascii="MS Mincho" w:hAnsi="MS Mincho" w:hint="eastAsia"/>
          <w:b/>
          <w:bCs/>
        </w:rPr>
        <w:t>来期（先行き）見通し</w:t>
      </w:r>
      <w:r w:rsidR="00071E21" w:rsidRPr="00B566ED">
        <w:rPr>
          <w:rFonts w:ascii="MS Mincho" w:hAnsi="MS Mincho" w:hint="eastAsia"/>
        </w:rPr>
        <w:t>：</w:t>
      </w:r>
      <w:r w:rsidR="00C255A9">
        <w:rPr>
          <w:rFonts w:ascii="MS Mincho" w:hAnsi="MS Mincho" w:hint="eastAsia"/>
        </w:rPr>
        <w:t>ＤＩは、</w:t>
      </w:r>
      <w:r w:rsidR="00071E21">
        <w:rPr>
          <w:rFonts w:ascii="MS Mincho" w:hAnsi="MS Mincho" w:hint="eastAsia"/>
        </w:rPr>
        <w:t>▲</w:t>
      </w:r>
      <w:r w:rsidR="00071E21" w:rsidRPr="00B566ED">
        <w:rPr>
          <w:rFonts w:ascii="MS Mincho" w:hAnsi="MS Mincho" w:hint="eastAsia"/>
        </w:rPr>
        <w:t>2.6ポイント。前回調査（</w:t>
      </w:r>
      <w:r w:rsidR="00810C5A" w:rsidRPr="00B566ED">
        <w:rPr>
          <w:rFonts w:ascii="MS Mincho" w:hAnsi="MS Mincho" w:hint="eastAsia"/>
        </w:rPr>
        <w:t>▲</w:t>
      </w:r>
      <w:r w:rsidR="00071E21" w:rsidRPr="00B566ED">
        <w:rPr>
          <w:rFonts w:ascii="MS Mincho" w:hAnsi="MS Mincho" w:hint="eastAsia"/>
        </w:rPr>
        <w:t>2.3）より0.3ポイントマイナス</w:t>
      </w:r>
    </w:p>
    <w:p w14:paraId="6BAD5CDE" w14:textId="533E544C" w:rsidR="003E50D2" w:rsidRDefault="00071E21" w:rsidP="00C255A9">
      <w:pPr>
        <w:widowControl/>
        <w:ind w:firstLineChars="289" w:firstLine="607"/>
        <w:jc w:val="left"/>
        <w:rPr>
          <w:rFonts w:ascii="MS Mincho" w:hAnsi="MS Mincho"/>
        </w:rPr>
      </w:pPr>
      <w:r w:rsidRPr="00B566ED">
        <w:rPr>
          <w:rFonts w:ascii="MS Mincho" w:hAnsi="MS Mincho" w:hint="eastAsia"/>
        </w:rPr>
        <w:t>幅が拡大した。</w:t>
      </w:r>
    </w:p>
    <w:p w14:paraId="1994B771" w14:textId="77777777" w:rsidR="00C255A9" w:rsidRPr="00C255A9" w:rsidRDefault="00C255A9" w:rsidP="00C255A9">
      <w:pPr>
        <w:widowControl/>
        <w:ind w:firstLineChars="289" w:firstLine="607"/>
        <w:jc w:val="left"/>
        <w:rPr>
          <w:rFonts w:ascii="MS Mincho" w:hAnsi="MS Mincho"/>
        </w:rPr>
      </w:pPr>
    </w:p>
    <w:p w14:paraId="7246EE46" w14:textId="23607756" w:rsidR="003E50D2" w:rsidRDefault="003E50D2" w:rsidP="00071E21">
      <w:pPr>
        <w:widowControl/>
        <w:ind w:firstLineChars="300" w:firstLine="600"/>
        <w:jc w:val="left"/>
        <w:rPr>
          <w:rFonts w:ascii="MS PGothic" w:eastAsia="MS PGothic" w:hAnsi="MS PGothic" w:cs="MS PGothic"/>
          <w:kern w:val="0"/>
          <w:sz w:val="20"/>
        </w:rPr>
      </w:pPr>
      <w:r>
        <w:rPr>
          <w:rFonts w:ascii="MS PGothic" w:eastAsia="MS PGothic" w:hAnsi="MS PGothic" w:cs="MS PGothic"/>
          <w:noProof/>
          <w:kern w:val="0"/>
          <w:sz w:val="20"/>
        </w:rPr>
        <w:drawing>
          <wp:inline distT="0" distB="0" distL="0" distR="0" wp14:anchorId="211C08AC" wp14:editId="02C6E589">
            <wp:extent cx="5694045" cy="2487295"/>
            <wp:effectExtent l="0" t="0" r="1905" b="8255"/>
            <wp:docPr id="68157377" name="図 68157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4045" cy="2487295"/>
                    </a:xfrm>
                    <a:prstGeom prst="rect">
                      <a:avLst/>
                    </a:prstGeom>
                    <a:noFill/>
                    <a:ln>
                      <a:noFill/>
                    </a:ln>
                  </pic:spPr>
                </pic:pic>
              </a:graphicData>
            </a:graphic>
          </wp:inline>
        </w:drawing>
      </w:r>
    </w:p>
    <w:p w14:paraId="45F1E8A7" w14:textId="77777777" w:rsidR="00C255A9" w:rsidRDefault="00C255A9" w:rsidP="00071E21">
      <w:pPr>
        <w:widowControl/>
        <w:jc w:val="left"/>
        <w:rPr>
          <w:rFonts w:ascii="MS Mincho" w:hAnsi="MS Mincho"/>
          <w:b/>
        </w:rPr>
      </w:pPr>
    </w:p>
    <w:p w14:paraId="3328CB97" w14:textId="77777777" w:rsidR="00C255A9" w:rsidRDefault="00C255A9" w:rsidP="00071E21">
      <w:pPr>
        <w:widowControl/>
        <w:jc w:val="left"/>
        <w:rPr>
          <w:rFonts w:ascii="MS Mincho" w:hAnsi="MS Mincho"/>
          <w:b/>
        </w:rPr>
      </w:pPr>
    </w:p>
    <w:p w14:paraId="74C8E47A" w14:textId="77777777" w:rsidR="00C255A9" w:rsidRDefault="00C255A9" w:rsidP="00071E21">
      <w:pPr>
        <w:widowControl/>
        <w:jc w:val="left"/>
        <w:rPr>
          <w:rFonts w:ascii="MS Mincho" w:hAnsi="MS Mincho"/>
          <w:b/>
        </w:rPr>
      </w:pPr>
    </w:p>
    <w:p w14:paraId="37235F1A" w14:textId="77777777" w:rsidR="00C255A9" w:rsidRDefault="00C255A9" w:rsidP="00071E21">
      <w:pPr>
        <w:widowControl/>
        <w:jc w:val="left"/>
        <w:rPr>
          <w:rFonts w:ascii="MS Mincho" w:hAnsi="MS Mincho"/>
          <w:b/>
        </w:rPr>
      </w:pPr>
    </w:p>
    <w:p w14:paraId="13211A84" w14:textId="59F2152E" w:rsidR="007D4BD3" w:rsidRDefault="007D4BD3" w:rsidP="00071E21">
      <w:pPr>
        <w:widowControl/>
        <w:jc w:val="left"/>
        <w:rPr>
          <w:rFonts w:ascii="MS Mincho" w:hAnsi="MS Mincho"/>
          <w:b/>
          <w:spacing w:val="3"/>
        </w:rPr>
      </w:pPr>
      <w:r>
        <w:rPr>
          <w:rFonts w:ascii="MS Mincho" w:hAnsi="MS Mincho" w:hint="eastAsia"/>
          <w:b/>
        </w:rPr>
        <w:t>（</w:t>
      </w:r>
      <w:r w:rsidR="0024154F">
        <w:rPr>
          <w:rFonts w:ascii="MS Mincho" w:hAnsi="MS Mincho" w:hint="eastAsia"/>
          <w:b/>
        </w:rPr>
        <w:t>９</w:t>
      </w:r>
      <w:r>
        <w:rPr>
          <w:rFonts w:ascii="MS Mincho" w:hAnsi="MS Mincho" w:hint="eastAsia"/>
          <w:b/>
        </w:rPr>
        <w:t xml:space="preserve">） </w:t>
      </w:r>
      <w:r>
        <w:rPr>
          <w:rFonts w:ascii="MS Mincho" w:hAnsi="MS Mincho" w:hint="eastAsia"/>
          <w:b/>
          <w:spacing w:val="3"/>
        </w:rPr>
        <w:t>設備投資</w:t>
      </w:r>
    </w:p>
    <w:p w14:paraId="267D628E" w14:textId="1441FE79" w:rsidR="007D4BD3" w:rsidRDefault="007D4BD3" w:rsidP="00BA34EA">
      <w:pPr>
        <w:wordWrap w:val="0"/>
        <w:spacing w:line="276" w:lineRule="auto"/>
        <w:ind w:leftChars="200" w:left="420" w:right="44" w:firstLineChars="100" w:firstLine="216"/>
        <w:jc w:val="left"/>
        <w:rPr>
          <w:rFonts w:ascii="MS Mincho" w:hAnsi="MS Mincho"/>
          <w:spacing w:val="3"/>
        </w:rPr>
      </w:pPr>
      <w:r>
        <w:rPr>
          <w:rFonts w:ascii="MS Mincho" w:hAnsi="MS Mincho" w:hint="eastAsia"/>
          <w:spacing w:val="3"/>
        </w:rPr>
        <w:t>今期設備投資を実施したと回答した企業は</w:t>
      </w:r>
      <w:r w:rsidR="00266F09">
        <w:rPr>
          <w:rFonts w:ascii="MS Mincho" w:hAnsi="MS Mincho" w:hint="eastAsia"/>
          <w:spacing w:val="3"/>
        </w:rPr>
        <w:t>16.9</w:t>
      </w:r>
      <w:r>
        <w:rPr>
          <w:rFonts w:ascii="MS Mincho" w:hAnsi="MS Mincho" w:hint="eastAsia"/>
          <w:noProof/>
        </w:rPr>
        <w:t>％</w:t>
      </w:r>
      <w:r w:rsidR="00B50B71">
        <w:rPr>
          <w:rFonts w:ascii="MS Mincho" w:hAnsi="MS Mincho" w:hint="eastAsia"/>
          <w:spacing w:val="3"/>
        </w:rPr>
        <w:t>となり、</w:t>
      </w:r>
      <w:r w:rsidR="00F44E49">
        <w:rPr>
          <w:rFonts w:ascii="MS Mincho" w:hAnsi="MS Mincho" w:hint="eastAsia"/>
          <w:spacing w:val="3"/>
        </w:rPr>
        <w:t>前回</w:t>
      </w:r>
      <w:r w:rsidR="00F44E49">
        <w:rPr>
          <w:rFonts w:ascii="MS Mincho" w:hAnsi="MS Mincho"/>
          <w:spacing w:val="3"/>
        </w:rPr>
        <w:t>調査</w:t>
      </w:r>
      <w:r w:rsidR="00F44E49">
        <w:rPr>
          <w:rFonts w:ascii="MS Mincho" w:hAnsi="MS Mincho" w:hint="eastAsia"/>
          <w:spacing w:val="3"/>
        </w:rPr>
        <w:t>（</w:t>
      </w:r>
      <w:r w:rsidR="000A57CA">
        <w:rPr>
          <w:rFonts w:ascii="MS Mincho" w:hAnsi="MS Mincho" w:hint="eastAsia"/>
          <w:spacing w:val="3"/>
        </w:rPr>
        <w:t>7</w:t>
      </w:r>
      <w:r w:rsidR="003C5938">
        <w:rPr>
          <w:rFonts w:ascii="MS Mincho" w:hAnsi="MS Mincho" w:hint="eastAsia"/>
          <w:spacing w:val="3"/>
        </w:rPr>
        <w:t>.7</w:t>
      </w:r>
      <w:r w:rsidR="00154BBF">
        <w:rPr>
          <w:rFonts w:ascii="MS Mincho" w:hAnsi="MS Mincho" w:hint="eastAsia"/>
          <w:noProof/>
        </w:rPr>
        <w:t>％</w:t>
      </w:r>
      <w:r w:rsidR="00976DFB">
        <w:rPr>
          <w:rFonts w:ascii="MS Mincho" w:hAnsi="MS Mincho"/>
          <w:spacing w:val="3"/>
        </w:rPr>
        <w:t>）より</w:t>
      </w:r>
      <w:r w:rsidR="000A57CA">
        <w:rPr>
          <w:rFonts w:ascii="MS Mincho" w:hAnsi="MS Mincho" w:hint="eastAsia"/>
          <w:spacing w:val="3"/>
        </w:rPr>
        <w:t>9.</w:t>
      </w:r>
      <w:r w:rsidR="00C32CE4">
        <w:rPr>
          <w:rFonts w:ascii="MS Mincho" w:hAnsi="MS Mincho" w:hint="eastAsia"/>
          <w:spacing w:val="3"/>
        </w:rPr>
        <w:t>2</w:t>
      </w:r>
      <w:r w:rsidR="00BA34EA">
        <w:rPr>
          <w:rFonts w:ascii="MS Mincho" w:hAnsi="MS Mincho" w:hint="eastAsia"/>
          <w:spacing w:val="3"/>
        </w:rPr>
        <w:t>ポイント</w:t>
      </w:r>
      <w:r w:rsidR="000A57CA">
        <w:rPr>
          <w:rFonts w:ascii="MS Mincho" w:hAnsi="MS Mincho" w:hint="eastAsia"/>
          <w:spacing w:val="3"/>
        </w:rPr>
        <w:t>上昇</w:t>
      </w:r>
      <w:r w:rsidR="00F44E49">
        <w:rPr>
          <w:rFonts w:ascii="MS Mincho" w:hAnsi="MS Mincho"/>
          <w:spacing w:val="3"/>
        </w:rPr>
        <w:t>した。</w:t>
      </w:r>
      <w:r w:rsidR="0023199D">
        <w:rPr>
          <w:rFonts w:ascii="MS Mincho" w:hAnsi="MS Mincho" w:hint="eastAsia"/>
          <w:spacing w:val="3"/>
        </w:rPr>
        <w:t>また、来期設備投資を計画している企業は、</w:t>
      </w:r>
      <w:r w:rsidR="003C5938">
        <w:rPr>
          <w:rFonts w:ascii="MS Mincho" w:hAnsi="MS Mincho" w:hint="eastAsia"/>
          <w:spacing w:val="3"/>
        </w:rPr>
        <w:t>18.</w:t>
      </w:r>
      <w:r w:rsidR="00C32CE4">
        <w:rPr>
          <w:rFonts w:ascii="MS Mincho" w:hAnsi="MS Mincho" w:hint="eastAsia"/>
          <w:spacing w:val="3"/>
        </w:rPr>
        <w:t>6</w:t>
      </w:r>
      <w:r w:rsidR="003C5938">
        <w:rPr>
          <w:rFonts w:ascii="MS Mincho" w:hAnsi="MS Mincho" w:hint="eastAsia"/>
          <w:spacing w:val="3"/>
        </w:rPr>
        <w:t>％</w:t>
      </w:r>
      <w:r w:rsidR="0023199D">
        <w:rPr>
          <w:rFonts w:ascii="MS Mincho" w:hAnsi="MS Mincho" w:hint="eastAsia"/>
          <w:spacing w:val="3"/>
        </w:rPr>
        <w:t>となり、前回調査（</w:t>
      </w:r>
      <w:r w:rsidR="003C5938">
        <w:rPr>
          <w:rFonts w:ascii="MS Mincho" w:hAnsi="MS Mincho" w:hint="eastAsia"/>
          <w:spacing w:val="3"/>
        </w:rPr>
        <w:t>10.</w:t>
      </w:r>
      <w:r w:rsidR="005F4A5C">
        <w:rPr>
          <w:rFonts w:ascii="MS Mincho" w:hAnsi="MS Mincho" w:hint="eastAsia"/>
          <w:spacing w:val="3"/>
        </w:rPr>
        <w:t>8</w:t>
      </w:r>
      <w:r w:rsidR="00F802F9">
        <w:rPr>
          <w:rFonts w:ascii="MS Mincho" w:hAnsi="MS Mincho" w:hint="eastAsia"/>
          <w:spacing w:val="3"/>
        </w:rPr>
        <w:t>％</w:t>
      </w:r>
      <w:r w:rsidR="0023199D">
        <w:rPr>
          <w:rFonts w:ascii="MS Mincho" w:hAnsi="MS Mincho" w:hint="eastAsia"/>
          <w:spacing w:val="3"/>
        </w:rPr>
        <w:t>）よ</w:t>
      </w:r>
      <w:r w:rsidR="00BA34EA">
        <w:rPr>
          <w:rFonts w:ascii="MS Mincho" w:hAnsi="MS Mincho" w:hint="eastAsia"/>
          <w:spacing w:val="3"/>
        </w:rPr>
        <w:t>り</w:t>
      </w:r>
      <w:r w:rsidR="003C5938">
        <w:rPr>
          <w:rFonts w:ascii="MS Mincho" w:hAnsi="MS Mincho" w:hint="eastAsia"/>
          <w:spacing w:val="3"/>
        </w:rPr>
        <w:t>7.</w:t>
      </w:r>
      <w:r w:rsidR="005F4A5C">
        <w:rPr>
          <w:rFonts w:ascii="MS Mincho" w:hAnsi="MS Mincho" w:hint="eastAsia"/>
          <w:spacing w:val="3"/>
        </w:rPr>
        <w:t>8ポイント</w:t>
      </w:r>
      <w:r w:rsidR="003C5938">
        <w:rPr>
          <w:rFonts w:ascii="MS Mincho" w:hAnsi="MS Mincho" w:hint="eastAsia"/>
          <w:spacing w:val="3"/>
        </w:rPr>
        <w:t>上昇</w:t>
      </w:r>
      <w:r w:rsidR="0023199D">
        <w:rPr>
          <w:rFonts w:ascii="MS Mincho" w:hAnsi="MS Mincho" w:hint="eastAsia"/>
          <w:spacing w:val="3"/>
        </w:rPr>
        <w:t>した。</w:t>
      </w:r>
    </w:p>
    <w:p w14:paraId="0872A806" w14:textId="77777777" w:rsidR="00066DD8" w:rsidRDefault="00066DD8" w:rsidP="00B75477">
      <w:pPr>
        <w:wordWrap w:val="0"/>
        <w:spacing w:line="276" w:lineRule="auto"/>
        <w:ind w:left="420" w:right="44"/>
        <w:jc w:val="left"/>
        <w:rPr>
          <w:rFonts w:ascii="MS Mincho" w:hAnsi="MS Mincho"/>
          <w:spacing w:val="3"/>
        </w:rPr>
      </w:pPr>
    </w:p>
    <w:p w14:paraId="79408330" w14:textId="3BB92F83" w:rsidR="00404995" w:rsidRDefault="00C32CE4" w:rsidP="00C32CE4">
      <w:pPr>
        <w:wordWrap w:val="0"/>
        <w:ind w:leftChars="-67" w:right="44" w:hangingChars="67" w:hanging="141"/>
        <w:jc w:val="left"/>
        <w:rPr>
          <w:rFonts w:ascii="MS Mincho" w:hAnsi="MS Mincho"/>
          <w:spacing w:val="3"/>
        </w:rPr>
      </w:pPr>
      <w:r>
        <w:rPr>
          <w:rFonts w:ascii="MS Mincho" w:hAnsi="MS Mincho"/>
          <w:noProof/>
          <w:spacing w:val="3"/>
        </w:rPr>
        <w:drawing>
          <wp:inline distT="0" distB="0" distL="0" distR="0" wp14:anchorId="6E2F9676" wp14:editId="3E85069B">
            <wp:extent cx="6682740" cy="2043722"/>
            <wp:effectExtent l="0" t="0" r="3810" b="0"/>
            <wp:docPr id="105894780" name="図 10589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01724" cy="2049528"/>
                    </a:xfrm>
                    <a:prstGeom prst="rect">
                      <a:avLst/>
                    </a:prstGeom>
                    <a:noFill/>
                    <a:ln>
                      <a:noFill/>
                    </a:ln>
                  </pic:spPr>
                </pic:pic>
              </a:graphicData>
            </a:graphic>
          </wp:inline>
        </w:drawing>
      </w:r>
    </w:p>
    <w:p w14:paraId="0DF6E412" w14:textId="1FD2CB84" w:rsidR="000466B1" w:rsidRDefault="000466B1" w:rsidP="006F64CD">
      <w:pPr>
        <w:wordWrap w:val="0"/>
        <w:ind w:right="44"/>
        <w:jc w:val="left"/>
        <w:rPr>
          <w:rFonts w:ascii="MS Mincho" w:hAnsi="MS Mincho"/>
          <w:spacing w:val="3"/>
        </w:rPr>
      </w:pPr>
    </w:p>
    <w:p w14:paraId="6179359E" w14:textId="77777777" w:rsidR="0045398D" w:rsidRDefault="0045398D" w:rsidP="003A5107">
      <w:pPr>
        <w:ind w:right="44"/>
        <w:jc w:val="left"/>
        <w:rPr>
          <w:rFonts w:ascii="MS Mincho" w:hAnsi="MS Mincho"/>
          <w:color w:val="FF0000"/>
          <w:spacing w:val="-4"/>
        </w:rPr>
      </w:pPr>
    </w:p>
    <w:p w14:paraId="69921730" w14:textId="1823DF45" w:rsidR="00D81F63" w:rsidRDefault="00D81F63" w:rsidP="00B62DA5">
      <w:pPr>
        <w:adjustRightInd w:val="0"/>
        <w:ind w:right="107"/>
        <w:jc w:val="left"/>
        <w:rPr>
          <w:rFonts w:ascii="MS Mincho" w:hAnsi="MS Mincho"/>
          <w:b/>
        </w:rPr>
      </w:pPr>
      <w:r w:rsidRPr="00B566ED">
        <w:rPr>
          <w:rFonts w:ascii="MS Mincho" w:hAnsi="MS Mincho" w:hint="eastAsia"/>
          <w:b/>
        </w:rPr>
        <w:t>３</w:t>
      </w:r>
      <w:r>
        <w:rPr>
          <w:rFonts w:ascii="MS Mincho" w:hAnsi="MS Mincho" w:hint="eastAsia"/>
          <w:b/>
        </w:rPr>
        <w:t>.〈経営上の問題点〉</w:t>
      </w:r>
    </w:p>
    <w:p w14:paraId="6FB04522" w14:textId="22A0CE75" w:rsidR="009439FF" w:rsidRDefault="00D81F63" w:rsidP="00B75477">
      <w:pPr>
        <w:spacing w:line="276" w:lineRule="auto"/>
        <w:ind w:leftChars="100" w:left="210" w:right="107" w:firstLineChars="100" w:firstLine="216"/>
        <w:rPr>
          <w:rFonts w:ascii="MS Mincho" w:hAnsi="MS Mincho"/>
          <w:spacing w:val="3"/>
        </w:rPr>
      </w:pPr>
      <w:r>
        <w:rPr>
          <w:rFonts w:ascii="MS Mincho" w:hAnsi="MS Mincho" w:hint="eastAsia"/>
          <w:spacing w:val="3"/>
        </w:rPr>
        <w:t>経営上の問題点として、</w:t>
      </w:r>
      <w:r w:rsidR="00D51C78">
        <w:rPr>
          <w:rFonts w:ascii="MS Mincho" w:hAnsi="MS Mincho" w:hint="eastAsia"/>
          <w:spacing w:val="3"/>
        </w:rPr>
        <w:t>最も多く挙げられているのは</w:t>
      </w:r>
      <w:r>
        <w:rPr>
          <w:rFonts w:ascii="MS Mincho" w:hAnsi="MS Mincho" w:hint="eastAsia"/>
          <w:spacing w:val="3"/>
        </w:rPr>
        <w:t>「</w:t>
      </w:r>
      <w:r w:rsidR="005B063D">
        <w:rPr>
          <w:rFonts w:ascii="MS Mincho" w:hAnsi="MS Mincho" w:hint="eastAsia"/>
          <w:spacing w:val="3"/>
        </w:rPr>
        <w:t>利益減少（33件）</w:t>
      </w:r>
      <w:r w:rsidR="00731FCB">
        <w:rPr>
          <w:rFonts w:ascii="MS Mincho" w:hAnsi="MS Mincho" w:hint="eastAsia"/>
          <w:spacing w:val="3"/>
        </w:rPr>
        <w:t>」</w:t>
      </w:r>
      <w:r w:rsidR="000079CE">
        <w:rPr>
          <w:rFonts w:ascii="MS Mincho" w:hAnsi="MS Mincho" w:hint="eastAsia"/>
          <w:spacing w:val="3"/>
        </w:rPr>
        <w:t>。次いで</w:t>
      </w:r>
      <w:r w:rsidR="008B1412">
        <w:rPr>
          <w:rFonts w:ascii="MS Mincho" w:hAnsi="MS Mincho" w:hint="eastAsia"/>
          <w:spacing w:val="3"/>
        </w:rPr>
        <w:t>「</w:t>
      </w:r>
      <w:r w:rsidR="005B063D">
        <w:rPr>
          <w:rFonts w:ascii="MS Mincho" w:hAnsi="MS Mincho" w:hint="eastAsia"/>
          <w:spacing w:val="3"/>
        </w:rPr>
        <w:t>売上不振（2</w:t>
      </w:r>
      <w:r w:rsidR="00A518CE">
        <w:rPr>
          <w:rFonts w:ascii="MS Mincho" w:hAnsi="MS Mincho"/>
          <w:spacing w:val="3"/>
        </w:rPr>
        <w:t>7</w:t>
      </w:r>
      <w:r w:rsidR="005B063D">
        <w:rPr>
          <w:rFonts w:ascii="MS Mincho" w:hAnsi="MS Mincho" w:hint="eastAsia"/>
          <w:spacing w:val="3"/>
        </w:rPr>
        <w:t>件）</w:t>
      </w:r>
      <w:r w:rsidR="008B1412">
        <w:rPr>
          <w:rFonts w:ascii="MS Mincho" w:hAnsi="MS Mincho" w:hint="eastAsia"/>
          <w:spacing w:val="3"/>
        </w:rPr>
        <w:t>」</w:t>
      </w:r>
      <w:r w:rsidR="000079CE">
        <w:rPr>
          <w:rFonts w:ascii="MS Mincho" w:hAnsi="MS Mincho" w:hint="eastAsia"/>
          <w:spacing w:val="3"/>
        </w:rPr>
        <w:t>、</w:t>
      </w:r>
      <w:r w:rsidR="00E43556">
        <w:rPr>
          <w:rFonts w:ascii="MS Mincho" w:hAnsi="MS Mincho" w:hint="eastAsia"/>
          <w:spacing w:val="3"/>
        </w:rPr>
        <w:t>「</w:t>
      </w:r>
      <w:r w:rsidR="008B1412">
        <w:rPr>
          <w:rFonts w:ascii="MS Mincho" w:hAnsi="MS Mincho" w:hint="eastAsia"/>
          <w:spacing w:val="3"/>
        </w:rPr>
        <w:t>求人難</w:t>
      </w:r>
      <w:r w:rsidR="00F923CC">
        <w:rPr>
          <w:rFonts w:ascii="MS Mincho" w:hAnsi="MS Mincho" w:hint="eastAsia"/>
          <w:spacing w:val="3"/>
        </w:rPr>
        <w:t>（18件）</w:t>
      </w:r>
      <w:r w:rsidR="00FD05FE">
        <w:rPr>
          <w:rFonts w:ascii="MS Mincho" w:hAnsi="MS Mincho" w:hint="eastAsia"/>
          <w:spacing w:val="3"/>
        </w:rPr>
        <w:t>」</w:t>
      </w:r>
      <w:r>
        <w:rPr>
          <w:rFonts w:ascii="MS Mincho" w:hAnsi="MS Mincho" w:hint="eastAsia"/>
          <w:spacing w:val="3"/>
        </w:rPr>
        <w:t>となって</w:t>
      </w:r>
      <w:r w:rsidR="00C15681">
        <w:rPr>
          <w:rFonts w:ascii="MS Mincho" w:hAnsi="MS Mincho" w:hint="eastAsia"/>
          <w:spacing w:val="3"/>
        </w:rPr>
        <w:t>いる。</w:t>
      </w:r>
      <w:r w:rsidR="00F923CC">
        <w:rPr>
          <w:rFonts w:ascii="MS Mincho" w:hAnsi="MS Mincho" w:hint="eastAsia"/>
          <w:spacing w:val="3"/>
        </w:rPr>
        <w:t>コメントでも多く見られた売上原価</w:t>
      </w:r>
      <w:r w:rsidR="00404FF3">
        <w:rPr>
          <w:rFonts w:ascii="MS Mincho" w:hAnsi="MS Mincho" w:hint="eastAsia"/>
          <w:spacing w:val="3"/>
        </w:rPr>
        <w:t>や経費の上昇をカバー出来ていない現状を表した結果といえる。</w:t>
      </w:r>
    </w:p>
    <w:p w14:paraId="306D9626" w14:textId="77777777" w:rsidR="00A518CE" w:rsidRPr="00A518CE" w:rsidRDefault="00A518CE" w:rsidP="00B75477">
      <w:pPr>
        <w:spacing w:line="276" w:lineRule="auto"/>
        <w:ind w:leftChars="100" w:left="210" w:right="107" w:firstLineChars="100" w:firstLine="216"/>
        <w:rPr>
          <w:rFonts w:ascii="MS Mincho" w:hAnsi="MS Mincho"/>
          <w:spacing w:val="3"/>
        </w:rPr>
      </w:pPr>
    </w:p>
    <w:p w14:paraId="137C2BEC" w14:textId="30E85E0F" w:rsidR="008B066F" w:rsidRDefault="005B063D" w:rsidP="004A662D">
      <w:pPr>
        <w:ind w:right="107"/>
        <w:rPr>
          <w:rFonts w:ascii="MS Mincho" w:hAnsi="MS Mincho"/>
          <w:spacing w:val="3"/>
        </w:rPr>
      </w:pPr>
      <w:r>
        <w:rPr>
          <w:rFonts w:ascii="MS Mincho" w:hAnsi="MS Mincho" w:hint="eastAsia"/>
          <w:spacing w:val="3"/>
        </w:rPr>
        <w:t xml:space="preserve">　</w:t>
      </w:r>
      <w:r w:rsidR="00A518CE">
        <w:rPr>
          <w:rFonts w:ascii="MS Mincho" w:hAnsi="MS Mincho"/>
          <w:noProof/>
          <w:spacing w:val="3"/>
        </w:rPr>
        <w:drawing>
          <wp:inline distT="0" distB="0" distL="0" distR="0" wp14:anchorId="6676706A" wp14:editId="42BBE973">
            <wp:extent cx="6040545" cy="3638550"/>
            <wp:effectExtent l="0" t="0" r="0" b="0"/>
            <wp:docPr id="1085648971" name="図 108564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50007" cy="3644249"/>
                    </a:xfrm>
                    <a:prstGeom prst="rect">
                      <a:avLst/>
                    </a:prstGeom>
                    <a:noFill/>
                    <a:ln>
                      <a:noFill/>
                    </a:ln>
                  </pic:spPr>
                </pic:pic>
              </a:graphicData>
            </a:graphic>
          </wp:inline>
        </w:drawing>
      </w:r>
    </w:p>
    <w:p w14:paraId="0A081AA5" w14:textId="6DB4BDC6" w:rsidR="00986B06" w:rsidRDefault="00720339" w:rsidP="00B77492">
      <w:pPr>
        <w:ind w:right="107"/>
        <w:rPr>
          <w:rFonts w:ascii="MS Mincho" w:hAnsi="MS Mincho"/>
        </w:rPr>
      </w:pPr>
      <w:r>
        <w:rPr>
          <w:rFonts w:ascii="MS Mincho" w:hAnsi="MS Mincho" w:hint="eastAsia"/>
          <w:b/>
          <w:sz w:val="24"/>
        </w:rPr>
        <w:t>４</w:t>
      </w:r>
      <w:r w:rsidR="00986B06">
        <w:rPr>
          <w:rFonts w:ascii="MS Mincho" w:hAnsi="MS Mincho" w:hint="eastAsia"/>
          <w:b/>
          <w:sz w:val="24"/>
        </w:rPr>
        <w:t>．当所管内業種別景況天気図</w:t>
      </w:r>
      <w:r w:rsidR="00986B06">
        <w:rPr>
          <w:rFonts w:ascii="MS Mincho" w:hAnsi="MS Mincho" w:hint="eastAsia"/>
        </w:rPr>
        <w:t>（</w:t>
      </w:r>
      <w:r w:rsidR="003F1FC8">
        <w:rPr>
          <w:rFonts w:ascii="MS Mincho" w:hAnsi="MS Mincho" w:hint="eastAsia"/>
        </w:rPr>
        <w:t>令和</w:t>
      </w:r>
      <w:r w:rsidR="003D59EA">
        <w:rPr>
          <w:rFonts w:ascii="MS Mincho" w:hAnsi="MS Mincho" w:hint="eastAsia"/>
        </w:rPr>
        <w:t>５</w:t>
      </w:r>
      <w:r w:rsidR="00986B06">
        <w:rPr>
          <w:rFonts w:ascii="MS Mincho" w:hAnsi="MS Mincho" w:hint="eastAsia"/>
        </w:rPr>
        <w:t>年</w:t>
      </w:r>
      <w:r w:rsidR="001E572A">
        <w:rPr>
          <w:rFonts w:ascii="MS Mincho" w:hAnsi="MS Mincho" w:hint="eastAsia"/>
        </w:rPr>
        <w:t>7</w:t>
      </w:r>
      <w:r w:rsidR="00986B06">
        <w:rPr>
          <w:rFonts w:ascii="MS Mincho" w:hAnsi="MS Mincho" w:hint="eastAsia"/>
        </w:rPr>
        <w:t>月～</w:t>
      </w:r>
      <w:r w:rsidR="001E572A">
        <w:rPr>
          <w:rFonts w:ascii="MS Mincho" w:hAnsi="MS Mincho" w:hint="eastAsia"/>
        </w:rPr>
        <w:t>９</w:t>
      </w:r>
      <w:r w:rsidR="00986B06">
        <w:rPr>
          <w:rFonts w:ascii="MS Mincho" w:hAnsi="MS Mincho" w:hint="eastAsia"/>
        </w:rPr>
        <w:t>月期）</w:t>
      </w:r>
    </w:p>
    <w:p w14:paraId="303DEB39" w14:textId="77777777" w:rsidR="000157A6" w:rsidRPr="004F1E24" w:rsidRDefault="000157A6" w:rsidP="00B77492">
      <w:pPr>
        <w:ind w:right="107"/>
        <w:rPr>
          <w:rFonts w:ascii="MS Mincho" w:hAnsi="MS Mincho"/>
          <w:color w:val="FF0000"/>
        </w:rPr>
      </w:pPr>
    </w:p>
    <w:tbl>
      <w:tblPr>
        <w:tblpPr w:leftFromText="142" w:rightFromText="142" w:vertAnchor="text" w:horzAnchor="page" w:tblpX="2707" w:tblpYSpec="top"/>
        <w:tblOverlap w:val="never"/>
        <w:tblW w:w="7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8"/>
        <w:gridCol w:w="1174"/>
        <w:gridCol w:w="1174"/>
        <w:gridCol w:w="1174"/>
        <w:gridCol w:w="1174"/>
        <w:gridCol w:w="1177"/>
      </w:tblGrid>
      <w:tr w:rsidR="003D59EA" w14:paraId="18FAE016" w14:textId="77777777" w:rsidTr="00AB0752">
        <w:trPr>
          <w:cantSplit/>
          <w:trHeight w:val="538"/>
        </w:trPr>
        <w:tc>
          <w:tcPr>
            <w:tcW w:w="1268" w:type="dxa"/>
            <w:vMerge w:val="restart"/>
            <w:tcBorders>
              <w:top w:val="single" w:sz="12" w:space="0" w:color="auto"/>
              <w:left w:val="single" w:sz="12" w:space="0" w:color="auto"/>
              <w:right w:val="single" w:sz="2" w:space="0" w:color="auto"/>
            </w:tcBorders>
            <w:vAlign w:val="center"/>
          </w:tcPr>
          <w:p w14:paraId="48B5D668" w14:textId="77777777" w:rsidR="009155A2" w:rsidRDefault="009155A2" w:rsidP="009155A2">
            <w:pPr>
              <w:jc w:val="center"/>
              <w:rPr>
                <w:rFonts w:ascii="MS Mincho" w:hAnsi="MS Mincho"/>
                <w:sz w:val="18"/>
              </w:rPr>
            </w:pPr>
            <w:r>
              <w:rPr>
                <w:rFonts w:ascii="MS Mincho" w:hAnsi="MS Mincho" w:hint="eastAsia"/>
                <w:sz w:val="18"/>
              </w:rPr>
              <w:t>凡 例</w:t>
            </w:r>
          </w:p>
        </w:tc>
        <w:tc>
          <w:tcPr>
            <w:tcW w:w="1174" w:type="dxa"/>
            <w:tcBorders>
              <w:top w:val="single" w:sz="12" w:space="0" w:color="auto"/>
              <w:left w:val="nil"/>
              <w:bottom w:val="single" w:sz="2" w:space="0" w:color="auto"/>
              <w:right w:val="single" w:sz="2" w:space="0" w:color="auto"/>
            </w:tcBorders>
            <w:vAlign w:val="center"/>
          </w:tcPr>
          <w:p w14:paraId="02EF3079" w14:textId="77777777" w:rsidR="009155A2" w:rsidRDefault="009155A2" w:rsidP="009155A2">
            <w:pPr>
              <w:jc w:val="center"/>
              <w:rPr>
                <w:rFonts w:ascii="MS Mincho" w:hAnsi="MS Mincho"/>
                <w:sz w:val="36"/>
              </w:rPr>
            </w:pPr>
            <w:r>
              <w:rPr>
                <w:rFonts w:ascii="MS Mincho" w:hAnsi="MS Mincho" w:hint="eastAsia"/>
                <w:sz w:val="36"/>
              </w:rPr>
              <w:t></w:t>
            </w:r>
          </w:p>
        </w:tc>
        <w:tc>
          <w:tcPr>
            <w:tcW w:w="1174" w:type="dxa"/>
            <w:tcBorders>
              <w:top w:val="single" w:sz="12" w:space="0" w:color="auto"/>
              <w:left w:val="nil"/>
              <w:bottom w:val="single" w:sz="2" w:space="0" w:color="auto"/>
              <w:right w:val="single" w:sz="2" w:space="0" w:color="auto"/>
            </w:tcBorders>
            <w:vAlign w:val="center"/>
          </w:tcPr>
          <w:p w14:paraId="2D233985" w14:textId="77777777" w:rsidR="009155A2" w:rsidRDefault="009155A2" w:rsidP="009155A2">
            <w:pPr>
              <w:jc w:val="center"/>
              <w:rPr>
                <w:rFonts w:ascii="MS Mincho" w:hAnsi="MS Mincho"/>
                <w:sz w:val="36"/>
              </w:rPr>
            </w:pPr>
            <w:r>
              <w:rPr>
                <w:rFonts w:ascii="MS Mincho" w:hAnsi="MS Mincho" w:hint="eastAsia"/>
                <w:sz w:val="36"/>
              </w:rPr>
              <w:t></w:t>
            </w:r>
          </w:p>
        </w:tc>
        <w:tc>
          <w:tcPr>
            <w:tcW w:w="1174" w:type="dxa"/>
            <w:tcBorders>
              <w:top w:val="single" w:sz="12" w:space="0" w:color="auto"/>
              <w:left w:val="nil"/>
              <w:bottom w:val="single" w:sz="2" w:space="0" w:color="auto"/>
              <w:right w:val="single" w:sz="2" w:space="0" w:color="auto"/>
            </w:tcBorders>
            <w:vAlign w:val="center"/>
          </w:tcPr>
          <w:p w14:paraId="3B627990" w14:textId="77777777" w:rsidR="009155A2" w:rsidRDefault="009155A2" w:rsidP="009155A2">
            <w:pPr>
              <w:jc w:val="center"/>
              <w:rPr>
                <w:rFonts w:ascii="MS Mincho" w:hAnsi="MS Mincho"/>
                <w:sz w:val="36"/>
              </w:rPr>
            </w:pPr>
            <w:r>
              <w:rPr>
                <w:rFonts w:ascii="MS Mincho" w:hAnsi="MS Mincho" w:cs="MS Gothic" w:hint="eastAsia"/>
                <w:sz w:val="36"/>
              </w:rPr>
              <w:t></w:t>
            </w:r>
          </w:p>
        </w:tc>
        <w:tc>
          <w:tcPr>
            <w:tcW w:w="1174" w:type="dxa"/>
            <w:tcBorders>
              <w:top w:val="single" w:sz="12" w:space="0" w:color="auto"/>
              <w:left w:val="nil"/>
              <w:bottom w:val="single" w:sz="2" w:space="0" w:color="auto"/>
              <w:right w:val="single" w:sz="2" w:space="0" w:color="auto"/>
            </w:tcBorders>
            <w:vAlign w:val="center"/>
          </w:tcPr>
          <w:p w14:paraId="4BDE566A" w14:textId="77777777" w:rsidR="009155A2" w:rsidRDefault="009155A2" w:rsidP="009155A2">
            <w:pPr>
              <w:jc w:val="center"/>
              <w:rPr>
                <w:rFonts w:ascii="MS Mincho" w:hAnsi="MS Mincho"/>
                <w:sz w:val="36"/>
              </w:rPr>
            </w:pPr>
            <w:r>
              <w:rPr>
                <w:rFonts w:ascii="MS Mincho" w:hAnsi="MS Mincho" w:hint="eastAsia"/>
                <w:sz w:val="36"/>
              </w:rPr>
              <w:t></w:t>
            </w:r>
          </w:p>
        </w:tc>
        <w:tc>
          <w:tcPr>
            <w:tcW w:w="1177" w:type="dxa"/>
            <w:tcBorders>
              <w:top w:val="single" w:sz="12" w:space="0" w:color="auto"/>
              <w:left w:val="nil"/>
              <w:bottom w:val="single" w:sz="2" w:space="0" w:color="auto"/>
              <w:right w:val="single" w:sz="12" w:space="0" w:color="auto"/>
            </w:tcBorders>
            <w:vAlign w:val="center"/>
          </w:tcPr>
          <w:p w14:paraId="2BA5F6D4" w14:textId="77777777" w:rsidR="009155A2" w:rsidRDefault="009155A2" w:rsidP="009155A2">
            <w:pPr>
              <w:jc w:val="center"/>
              <w:rPr>
                <w:rFonts w:ascii="MS Mincho" w:hAnsi="MS Mincho"/>
                <w:sz w:val="36"/>
              </w:rPr>
            </w:pPr>
            <w:r>
              <w:rPr>
                <w:rFonts w:ascii="MS Mincho" w:hAnsi="MS Mincho" w:hint="eastAsia"/>
                <w:sz w:val="36"/>
              </w:rPr>
              <w:t></w:t>
            </w:r>
          </w:p>
        </w:tc>
      </w:tr>
      <w:tr w:rsidR="003D59EA" w14:paraId="4A2BF545" w14:textId="77777777" w:rsidTr="00AB0752">
        <w:trPr>
          <w:cantSplit/>
          <w:trHeight w:val="268"/>
        </w:trPr>
        <w:tc>
          <w:tcPr>
            <w:tcW w:w="1268" w:type="dxa"/>
            <w:vMerge/>
            <w:tcBorders>
              <w:left w:val="single" w:sz="12" w:space="0" w:color="auto"/>
              <w:bottom w:val="single" w:sz="2" w:space="0" w:color="auto"/>
              <w:right w:val="single" w:sz="2" w:space="0" w:color="auto"/>
            </w:tcBorders>
            <w:vAlign w:val="center"/>
          </w:tcPr>
          <w:p w14:paraId="6B7360E4" w14:textId="77777777" w:rsidR="009155A2" w:rsidRDefault="009155A2" w:rsidP="009155A2">
            <w:pPr>
              <w:jc w:val="center"/>
              <w:rPr>
                <w:rFonts w:ascii="MS Mincho" w:hAnsi="MS Mincho"/>
                <w:sz w:val="18"/>
              </w:rPr>
            </w:pPr>
          </w:p>
        </w:tc>
        <w:tc>
          <w:tcPr>
            <w:tcW w:w="1174" w:type="dxa"/>
            <w:tcBorders>
              <w:top w:val="single" w:sz="2" w:space="0" w:color="auto"/>
              <w:left w:val="nil"/>
              <w:bottom w:val="single" w:sz="2" w:space="0" w:color="auto"/>
              <w:right w:val="single" w:sz="2" w:space="0" w:color="auto"/>
            </w:tcBorders>
            <w:vAlign w:val="center"/>
          </w:tcPr>
          <w:p w14:paraId="4458EDCF" w14:textId="77777777" w:rsidR="009155A2" w:rsidRDefault="009155A2" w:rsidP="009155A2">
            <w:pPr>
              <w:jc w:val="center"/>
              <w:rPr>
                <w:rFonts w:ascii="MS Mincho" w:hAnsi="MS Mincho"/>
                <w:sz w:val="16"/>
              </w:rPr>
            </w:pPr>
            <w:r>
              <w:rPr>
                <w:rFonts w:ascii="MS Mincho" w:hAnsi="MS Mincho" w:hint="eastAsia"/>
                <w:sz w:val="16"/>
              </w:rPr>
              <w:t>特に好転</w:t>
            </w:r>
          </w:p>
        </w:tc>
        <w:tc>
          <w:tcPr>
            <w:tcW w:w="1174" w:type="dxa"/>
            <w:tcBorders>
              <w:top w:val="single" w:sz="2" w:space="0" w:color="auto"/>
              <w:left w:val="nil"/>
              <w:bottom w:val="single" w:sz="2" w:space="0" w:color="auto"/>
              <w:right w:val="single" w:sz="2" w:space="0" w:color="auto"/>
            </w:tcBorders>
            <w:vAlign w:val="center"/>
          </w:tcPr>
          <w:p w14:paraId="22A7F618" w14:textId="77777777" w:rsidR="009155A2" w:rsidRDefault="009155A2" w:rsidP="009155A2">
            <w:pPr>
              <w:jc w:val="center"/>
              <w:rPr>
                <w:rFonts w:ascii="MS Mincho" w:hAnsi="MS Mincho"/>
                <w:sz w:val="16"/>
              </w:rPr>
            </w:pPr>
            <w:r>
              <w:rPr>
                <w:rFonts w:ascii="MS Mincho" w:hAnsi="MS Mincho" w:hint="eastAsia"/>
                <w:sz w:val="16"/>
              </w:rPr>
              <w:t>好 転</w:t>
            </w:r>
          </w:p>
        </w:tc>
        <w:tc>
          <w:tcPr>
            <w:tcW w:w="1174" w:type="dxa"/>
            <w:tcBorders>
              <w:top w:val="single" w:sz="2" w:space="0" w:color="auto"/>
              <w:left w:val="nil"/>
              <w:bottom w:val="single" w:sz="2" w:space="0" w:color="auto"/>
              <w:right w:val="single" w:sz="2" w:space="0" w:color="auto"/>
            </w:tcBorders>
            <w:vAlign w:val="center"/>
          </w:tcPr>
          <w:p w14:paraId="2098ACAB" w14:textId="77777777" w:rsidR="009155A2" w:rsidRDefault="009155A2" w:rsidP="009155A2">
            <w:pPr>
              <w:jc w:val="center"/>
              <w:rPr>
                <w:rFonts w:ascii="MS Mincho" w:hAnsi="MS Mincho"/>
                <w:sz w:val="16"/>
              </w:rPr>
            </w:pPr>
            <w:r>
              <w:rPr>
                <w:rFonts w:ascii="MS Mincho" w:hAnsi="MS Mincho" w:hint="eastAsia"/>
                <w:sz w:val="16"/>
              </w:rPr>
              <w:t>不変</w:t>
            </w:r>
          </w:p>
        </w:tc>
        <w:tc>
          <w:tcPr>
            <w:tcW w:w="1174" w:type="dxa"/>
            <w:tcBorders>
              <w:top w:val="single" w:sz="2" w:space="0" w:color="auto"/>
              <w:left w:val="nil"/>
              <w:bottom w:val="single" w:sz="2" w:space="0" w:color="auto"/>
              <w:right w:val="single" w:sz="2" w:space="0" w:color="auto"/>
            </w:tcBorders>
            <w:vAlign w:val="center"/>
          </w:tcPr>
          <w:p w14:paraId="1C24ED92" w14:textId="77777777" w:rsidR="009155A2" w:rsidRDefault="009155A2" w:rsidP="009155A2">
            <w:pPr>
              <w:jc w:val="center"/>
              <w:rPr>
                <w:rFonts w:ascii="MS Mincho" w:hAnsi="MS Mincho"/>
                <w:sz w:val="16"/>
              </w:rPr>
            </w:pPr>
            <w:r>
              <w:rPr>
                <w:rFonts w:ascii="MS Mincho" w:hAnsi="MS Mincho" w:hint="eastAsia"/>
                <w:sz w:val="16"/>
              </w:rPr>
              <w:t>悪 化</w:t>
            </w:r>
          </w:p>
        </w:tc>
        <w:tc>
          <w:tcPr>
            <w:tcW w:w="1177" w:type="dxa"/>
            <w:tcBorders>
              <w:top w:val="single" w:sz="2" w:space="0" w:color="auto"/>
              <w:left w:val="nil"/>
              <w:bottom w:val="single" w:sz="2" w:space="0" w:color="auto"/>
              <w:right w:val="single" w:sz="12" w:space="0" w:color="auto"/>
            </w:tcBorders>
            <w:vAlign w:val="center"/>
          </w:tcPr>
          <w:p w14:paraId="4FBABE86" w14:textId="77777777" w:rsidR="009155A2" w:rsidRDefault="009155A2" w:rsidP="009155A2">
            <w:pPr>
              <w:jc w:val="center"/>
              <w:rPr>
                <w:rFonts w:ascii="MS Mincho" w:hAnsi="MS Mincho"/>
                <w:sz w:val="16"/>
              </w:rPr>
            </w:pPr>
            <w:r>
              <w:rPr>
                <w:rFonts w:ascii="MS Mincho" w:hAnsi="MS Mincho" w:hint="eastAsia"/>
                <w:sz w:val="16"/>
              </w:rPr>
              <w:t>特に悪化</w:t>
            </w:r>
          </w:p>
        </w:tc>
      </w:tr>
      <w:tr w:rsidR="003D59EA" w14:paraId="7E1D088B" w14:textId="77777777" w:rsidTr="00AB0752">
        <w:trPr>
          <w:cantSplit/>
          <w:trHeight w:val="290"/>
        </w:trPr>
        <w:tc>
          <w:tcPr>
            <w:tcW w:w="1268" w:type="dxa"/>
            <w:tcBorders>
              <w:top w:val="single" w:sz="2" w:space="0" w:color="auto"/>
              <w:left w:val="single" w:sz="12" w:space="0" w:color="auto"/>
              <w:bottom w:val="single" w:sz="12" w:space="0" w:color="auto"/>
              <w:right w:val="single" w:sz="2" w:space="0" w:color="auto"/>
            </w:tcBorders>
            <w:vAlign w:val="center"/>
          </w:tcPr>
          <w:p w14:paraId="136D22B3" w14:textId="77777777" w:rsidR="009155A2" w:rsidRDefault="009155A2" w:rsidP="009155A2">
            <w:pPr>
              <w:jc w:val="center"/>
              <w:rPr>
                <w:rFonts w:ascii="MS Mincho" w:hAnsi="MS Mincho"/>
                <w:sz w:val="18"/>
              </w:rPr>
            </w:pPr>
            <w:r>
              <w:rPr>
                <w:rFonts w:ascii="MS Mincho" w:hAnsi="MS Mincho" w:hint="eastAsia"/>
                <w:sz w:val="18"/>
              </w:rPr>
              <w:t>DI値水準</w:t>
            </w:r>
          </w:p>
        </w:tc>
        <w:tc>
          <w:tcPr>
            <w:tcW w:w="1174" w:type="dxa"/>
            <w:tcBorders>
              <w:top w:val="single" w:sz="2" w:space="0" w:color="auto"/>
              <w:left w:val="nil"/>
              <w:bottom w:val="single" w:sz="12" w:space="0" w:color="auto"/>
              <w:right w:val="single" w:sz="2" w:space="0" w:color="auto"/>
            </w:tcBorders>
            <w:vAlign w:val="center"/>
          </w:tcPr>
          <w:p w14:paraId="5CD8DD34" w14:textId="77777777" w:rsidR="009155A2" w:rsidRDefault="009155A2" w:rsidP="009155A2">
            <w:pPr>
              <w:jc w:val="center"/>
              <w:rPr>
                <w:rFonts w:ascii="MS Mincho" w:hAnsi="MS Mincho"/>
                <w:sz w:val="16"/>
              </w:rPr>
            </w:pPr>
            <w:r>
              <w:rPr>
                <w:rFonts w:ascii="MS Mincho" w:hAnsi="MS Mincho" w:hint="eastAsia"/>
                <w:sz w:val="16"/>
              </w:rPr>
              <w:t>&gt;= +25.0</w:t>
            </w:r>
          </w:p>
        </w:tc>
        <w:tc>
          <w:tcPr>
            <w:tcW w:w="1174" w:type="dxa"/>
            <w:tcBorders>
              <w:top w:val="single" w:sz="2" w:space="0" w:color="auto"/>
              <w:left w:val="nil"/>
              <w:bottom w:val="single" w:sz="12" w:space="0" w:color="auto"/>
              <w:right w:val="single" w:sz="2" w:space="0" w:color="auto"/>
            </w:tcBorders>
            <w:vAlign w:val="center"/>
          </w:tcPr>
          <w:p w14:paraId="06AB0C3B" w14:textId="77777777" w:rsidR="009155A2" w:rsidRDefault="009155A2" w:rsidP="009155A2">
            <w:pPr>
              <w:jc w:val="center"/>
              <w:rPr>
                <w:rFonts w:ascii="MS Mincho" w:hAnsi="MS Mincho"/>
                <w:sz w:val="16"/>
              </w:rPr>
            </w:pPr>
            <w:r>
              <w:rPr>
                <w:rFonts w:ascii="MS Mincho" w:hAnsi="MS Mincho" w:hint="eastAsia"/>
                <w:sz w:val="16"/>
              </w:rPr>
              <w:t>+24.9～+10.0</w:t>
            </w:r>
          </w:p>
        </w:tc>
        <w:tc>
          <w:tcPr>
            <w:tcW w:w="1174" w:type="dxa"/>
            <w:tcBorders>
              <w:top w:val="single" w:sz="2" w:space="0" w:color="auto"/>
              <w:left w:val="nil"/>
              <w:bottom w:val="single" w:sz="12" w:space="0" w:color="auto"/>
              <w:right w:val="single" w:sz="2" w:space="0" w:color="auto"/>
            </w:tcBorders>
            <w:vAlign w:val="center"/>
          </w:tcPr>
          <w:p w14:paraId="6B00DBF8" w14:textId="77777777" w:rsidR="009155A2" w:rsidRDefault="009155A2" w:rsidP="009155A2">
            <w:pPr>
              <w:jc w:val="center"/>
              <w:rPr>
                <w:rFonts w:ascii="MS Mincho" w:hAnsi="MS Mincho"/>
                <w:sz w:val="16"/>
              </w:rPr>
            </w:pPr>
            <w:r>
              <w:rPr>
                <w:rFonts w:ascii="MS Mincho" w:hAnsi="MS Mincho" w:hint="eastAsia"/>
                <w:sz w:val="16"/>
              </w:rPr>
              <w:t>+9.9～-9.9</w:t>
            </w:r>
          </w:p>
        </w:tc>
        <w:tc>
          <w:tcPr>
            <w:tcW w:w="1174" w:type="dxa"/>
            <w:tcBorders>
              <w:top w:val="single" w:sz="2" w:space="0" w:color="auto"/>
              <w:left w:val="nil"/>
              <w:bottom w:val="single" w:sz="12" w:space="0" w:color="auto"/>
              <w:right w:val="single" w:sz="2" w:space="0" w:color="auto"/>
            </w:tcBorders>
            <w:vAlign w:val="center"/>
          </w:tcPr>
          <w:p w14:paraId="1B039D33" w14:textId="77777777" w:rsidR="009155A2" w:rsidRDefault="009155A2" w:rsidP="009155A2">
            <w:pPr>
              <w:jc w:val="center"/>
              <w:rPr>
                <w:rFonts w:ascii="MS Mincho" w:hAnsi="MS Mincho"/>
                <w:sz w:val="16"/>
              </w:rPr>
            </w:pPr>
            <w:r>
              <w:rPr>
                <w:rFonts w:ascii="MS Mincho" w:hAnsi="MS Mincho" w:hint="eastAsia"/>
                <w:sz w:val="16"/>
              </w:rPr>
              <w:t>-10.0～-24.9</w:t>
            </w:r>
          </w:p>
        </w:tc>
        <w:tc>
          <w:tcPr>
            <w:tcW w:w="1177" w:type="dxa"/>
            <w:tcBorders>
              <w:top w:val="single" w:sz="2" w:space="0" w:color="auto"/>
              <w:left w:val="nil"/>
              <w:bottom w:val="single" w:sz="12" w:space="0" w:color="auto"/>
              <w:right w:val="single" w:sz="12" w:space="0" w:color="auto"/>
            </w:tcBorders>
            <w:vAlign w:val="center"/>
          </w:tcPr>
          <w:p w14:paraId="74B27AC7" w14:textId="77777777" w:rsidR="009155A2" w:rsidRDefault="009155A2" w:rsidP="009155A2">
            <w:pPr>
              <w:jc w:val="center"/>
              <w:rPr>
                <w:rFonts w:ascii="MS Mincho" w:hAnsi="MS Mincho"/>
                <w:sz w:val="16"/>
              </w:rPr>
            </w:pPr>
            <w:r>
              <w:rPr>
                <w:rFonts w:ascii="MS Mincho" w:hAnsi="MS Mincho" w:hint="eastAsia"/>
                <w:sz w:val="16"/>
              </w:rPr>
              <w:t>&lt;= -25.0</w:t>
            </w:r>
          </w:p>
        </w:tc>
      </w:tr>
    </w:tbl>
    <w:p w14:paraId="203B0793" w14:textId="5977E8D0" w:rsidR="00CF7412" w:rsidRDefault="00CF7412" w:rsidP="00B77492">
      <w:pPr>
        <w:ind w:right="107"/>
        <w:rPr>
          <w:rFonts w:ascii="MS Mincho" w:hAnsi="MS Mincho"/>
          <w:color w:val="FF0000"/>
        </w:rPr>
      </w:pPr>
    </w:p>
    <w:p w14:paraId="72035F28" w14:textId="77777777" w:rsidR="004F137C" w:rsidRDefault="004F137C" w:rsidP="00B77492">
      <w:pPr>
        <w:ind w:right="107"/>
        <w:rPr>
          <w:rFonts w:ascii="MS Mincho" w:hAnsi="MS Mincho"/>
          <w:color w:val="FF0000"/>
        </w:rPr>
      </w:pPr>
    </w:p>
    <w:p w14:paraId="2449E988" w14:textId="1700FC3F" w:rsidR="004F137C" w:rsidRDefault="004F137C" w:rsidP="00B77492">
      <w:pPr>
        <w:ind w:right="107"/>
        <w:rPr>
          <w:rFonts w:ascii="MS Mincho" w:hAnsi="MS Mincho"/>
          <w:color w:val="FF0000"/>
        </w:rPr>
      </w:pPr>
    </w:p>
    <w:p w14:paraId="599938DA" w14:textId="090B61E6" w:rsidR="002928FF" w:rsidRDefault="002928FF" w:rsidP="00AB7D12">
      <w:pPr>
        <w:ind w:leftChars="-203" w:left="-2" w:right="107" w:hangingChars="202" w:hanging="424"/>
        <w:rPr>
          <w:rFonts w:ascii="MS Mincho" w:hAnsi="MS Mincho"/>
          <w:color w:val="FF0000"/>
        </w:rPr>
      </w:pPr>
    </w:p>
    <w:p w14:paraId="7D28465C" w14:textId="1AE7E7E8" w:rsidR="002928FF" w:rsidRDefault="00A518CE" w:rsidP="00B77492">
      <w:pPr>
        <w:ind w:right="107"/>
        <w:rPr>
          <w:rFonts w:ascii="MS Mincho" w:hAnsi="MS Mincho"/>
          <w:color w:val="FF0000"/>
        </w:rPr>
      </w:pPr>
      <w:r>
        <w:rPr>
          <w:noProof/>
        </w:rPr>
        <w:drawing>
          <wp:inline distT="0" distB="0" distL="0" distR="0" wp14:anchorId="4DB86B4C" wp14:editId="3848A3F7">
            <wp:extent cx="6246495" cy="3276600"/>
            <wp:effectExtent l="0" t="0" r="1905" b="0"/>
            <wp:docPr id="7" name="図 7">
              <a:extLst xmlns:a="http://schemas.openxmlformats.org/drawingml/2006/main">
                <a:ext uri="{FF2B5EF4-FFF2-40B4-BE49-F238E27FC236}">
                  <a16:creationId xmlns:a16="http://schemas.microsoft.com/office/drawing/2014/main" id="{30028500-55FB-E3C7-F27E-FF32408061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30028500-55FB-E3C7-F27E-FF32408061F7}"/>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46495" cy="3276600"/>
                    </a:xfrm>
                    <a:prstGeom prst="rect">
                      <a:avLst/>
                    </a:prstGeom>
                    <a:noFill/>
                  </pic:spPr>
                </pic:pic>
              </a:graphicData>
            </a:graphic>
          </wp:inline>
        </w:drawing>
      </w:r>
    </w:p>
    <w:p w14:paraId="26567A38" w14:textId="77777777" w:rsidR="002928FF" w:rsidRDefault="002928FF" w:rsidP="00B77492">
      <w:pPr>
        <w:ind w:right="107"/>
        <w:rPr>
          <w:rFonts w:ascii="MS Mincho" w:hAnsi="MS Mincho"/>
          <w:color w:val="FF0000"/>
        </w:rPr>
      </w:pPr>
    </w:p>
    <w:p w14:paraId="0D45774C" w14:textId="2BB8C1BD" w:rsidR="002928FF" w:rsidRDefault="002928FF" w:rsidP="00B77492">
      <w:pPr>
        <w:ind w:right="107"/>
        <w:rPr>
          <w:rFonts w:ascii="MS Mincho" w:hAnsi="MS Mincho"/>
          <w:color w:val="FF0000"/>
        </w:rPr>
      </w:pPr>
    </w:p>
    <w:p w14:paraId="0585B1D0" w14:textId="77777777" w:rsidR="002928FF" w:rsidRDefault="002928FF" w:rsidP="00B77492">
      <w:pPr>
        <w:ind w:right="107"/>
        <w:rPr>
          <w:rFonts w:ascii="MS Mincho" w:hAnsi="MS Mincho"/>
          <w:color w:val="FF0000"/>
        </w:rPr>
      </w:pPr>
    </w:p>
    <w:p w14:paraId="14C8F84D" w14:textId="77777777" w:rsidR="002928FF" w:rsidRDefault="002928FF" w:rsidP="00B77492">
      <w:pPr>
        <w:ind w:right="107"/>
        <w:rPr>
          <w:rFonts w:ascii="MS Mincho" w:hAnsi="MS Mincho"/>
          <w:color w:val="FF0000"/>
        </w:rPr>
      </w:pPr>
    </w:p>
    <w:p w14:paraId="458F266E" w14:textId="77777777" w:rsidR="002928FF" w:rsidRDefault="002928FF" w:rsidP="00B77492">
      <w:pPr>
        <w:ind w:right="107"/>
        <w:rPr>
          <w:rFonts w:ascii="MS Mincho" w:hAnsi="MS Mincho"/>
          <w:color w:val="FF0000"/>
        </w:rPr>
      </w:pPr>
    </w:p>
    <w:p w14:paraId="77C72B6A" w14:textId="77777777" w:rsidR="002928FF" w:rsidRDefault="002928FF" w:rsidP="00B77492">
      <w:pPr>
        <w:ind w:right="107"/>
        <w:rPr>
          <w:rFonts w:ascii="MS Mincho" w:hAnsi="MS Mincho"/>
          <w:color w:val="FF0000"/>
        </w:rPr>
      </w:pPr>
    </w:p>
    <w:p w14:paraId="68FBB8BE" w14:textId="77777777" w:rsidR="002928FF" w:rsidRDefault="002928FF" w:rsidP="00B77492">
      <w:pPr>
        <w:ind w:right="107"/>
        <w:rPr>
          <w:rFonts w:ascii="MS Mincho" w:hAnsi="MS Mincho"/>
          <w:color w:val="FF0000"/>
        </w:rPr>
      </w:pPr>
    </w:p>
    <w:p w14:paraId="2A19F7F7" w14:textId="77777777" w:rsidR="002928FF" w:rsidRDefault="002928FF" w:rsidP="00B77492">
      <w:pPr>
        <w:ind w:right="107"/>
        <w:rPr>
          <w:rFonts w:ascii="MS Mincho" w:hAnsi="MS Mincho"/>
          <w:color w:val="FF0000"/>
        </w:rPr>
      </w:pPr>
    </w:p>
    <w:p w14:paraId="6253B2AC" w14:textId="77777777" w:rsidR="002928FF" w:rsidRDefault="002928FF" w:rsidP="00B77492">
      <w:pPr>
        <w:ind w:right="107"/>
        <w:rPr>
          <w:rFonts w:ascii="MS Mincho" w:hAnsi="MS Mincho"/>
          <w:color w:val="FF0000"/>
        </w:rPr>
      </w:pPr>
    </w:p>
    <w:p w14:paraId="7943AA14" w14:textId="45F2F9D6" w:rsidR="002928FF" w:rsidRDefault="002928FF" w:rsidP="00080DDE">
      <w:pPr>
        <w:tabs>
          <w:tab w:val="left" w:pos="1260"/>
        </w:tabs>
        <w:ind w:right="107"/>
        <w:rPr>
          <w:rFonts w:ascii="MS Mincho" w:hAnsi="MS Mincho"/>
          <w:color w:val="FF0000"/>
        </w:rPr>
      </w:pPr>
    </w:p>
    <w:p w14:paraId="3C132D3B" w14:textId="77777777" w:rsidR="0005645E" w:rsidRDefault="0005645E" w:rsidP="00080DDE">
      <w:pPr>
        <w:tabs>
          <w:tab w:val="left" w:pos="1260"/>
        </w:tabs>
        <w:ind w:right="107"/>
        <w:rPr>
          <w:rFonts w:ascii="MS Mincho" w:hAnsi="MS Mincho"/>
          <w:color w:val="FF0000"/>
        </w:rPr>
      </w:pPr>
    </w:p>
    <w:p w14:paraId="4CF5922C" w14:textId="77777777" w:rsidR="002928FF" w:rsidRDefault="002928FF" w:rsidP="00B77492">
      <w:pPr>
        <w:ind w:right="107"/>
        <w:rPr>
          <w:rFonts w:ascii="MS Mincho" w:hAnsi="MS Mincho"/>
          <w:color w:val="FF0000"/>
        </w:rPr>
      </w:pPr>
    </w:p>
    <w:p w14:paraId="3A1072ED" w14:textId="77777777" w:rsidR="00324926" w:rsidRDefault="00324926" w:rsidP="00B77492">
      <w:pPr>
        <w:ind w:right="107"/>
        <w:rPr>
          <w:rFonts w:ascii="MS Mincho" w:hAnsi="MS Mincho"/>
          <w:color w:val="FF0000"/>
        </w:rPr>
      </w:pPr>
    </w:p>
    <w:p w14:paraId="4B040A3A" w14:textId="77777777" w:rsidR="002928FF" w:rsidRDefault="002928FF" w:rsidP="003D59EA">
      <w:pPr>
        <w:ind w:right="107"/>
        <w:rPr>
          <w:rFonts w:ascii="MS Mincho" w:hAnsi="MS Mincho"/>
          <w:bCs/>
          <w:sz w:val="22"/>
          <w:szCs w:val="22"/>
        </w:rPr>
      </w:pPr>
    </w:p>
    <w:p w14:paraId="7A2F8DC8" w14:textId="77777777" w:rsidR="002928FF" w:rsidRDefault="002928FF" w:rsidP="003D59EA">
      <w:pPr>
        <w:ind w:right="107"/>
        <w:rPr>
          <w:rFonts w:ascii="MS Mincho" w:hAnsi="MS Mincho"/>
          <w:bCs/>
          <w:sz w:val="22"/>
          <w:szCs w:val="22"/>
        </w:rPr>
      </w:pPr>
    </w:p>
    <w:p w14:paraId="52A9287C" w14:textId="77777777" w:rsidR="00A518CE" w:rsidRDefault="00A518CE" w:rsidP="003D59EA">
      <w:pPr>
        <w:ind w:right="107"/>
        <w:rPr>
          <w:rFonts w:ascii="MS Mincho" w:hAnsi="MS Mincho"/>
          <w:bCs/>
          <w:sz w:val="22"/>
          <w:szCs w:val="22"/>
        </w:rPr>
      </w:pPr>
    </w:p>
    <w:p w14:paraId="424328C2" w14:textId="77777777" w:rsidR="00A518CE" w:rsidRDefault="00A518CE" w:rsidP="003D59EA">
      <w:pPr>
        <w:ind w:right="107"/>
        <w:rPr>
          <w:rFonts w:ascii="MS Mincho" w:hAnsi="MS Mincho"/>
          <w:bCs/>
          <w:sz w:val="22"/>
          <w:szCs w:val="22"/>
        </w:rPr>
      </w:pPr>
    </w:p>
    <w:p w14:paraId="22F1F7E1" w14:textId="77777777" w:rsidR="00A518CE" w:rsidRDefault="00A518CE" w:rsidP="003D59EA">
      <w:pPr>
        <w:ind w:right="107"/>
        <w:rPr>
          <w:rFonts w:ascii="MS Mincho" w:hAnsi="MS Mincho"/>
          <w:bCs/>
          <w:sz w:val="22"/>
          <w:szCs w:val="22"/>
        </w:rPr>
      </w:pPr>
    </w:p>
    <w:p w14:paraId="7310605B" w14:textId="77777777" w:rsidR="00973659" w:rsidRDefault="00973659" w:rsidP="003D59EA">
      <w:pPr>
        <w:ind w:right="107"/>
        <w:rPr>
          <w:rFonts w:ascii="MS Mincho" w:hAnsi="MS Mincho"/>
          <w:bCs/>
          <w:sz w:val="22"/>
          <w:szCs w:val="22"/>
        </w:rPr>
      </w:pPr>
    </w:p>
    <w:p w14:paraId="17002292" w14:textId="77777777" w:rsidR="002928FF" w:rsidRDefault="002928FF" w:rsidP="003D59EA">
      <w:pPr>
        <w:ind w:right="107"/>
        <w:rPr>
          <w:rFonts w:ascii="MS Mincho" w:hAnsi="MS Mincho"/>
          <w:bCs/>
          <w:sz w:val="22"/>
          <w:szCs w:val="22"/>
        </w:rPr>
      </w:pPr>
    </w:p>
    <w:p w14:paraId="303B2C96" w14:textId="13D20729" w:rsidR="00A518CE" w:rsidRDefault="00A518CE" w:rsidP="00A518CE">
      <w:pPr>
        <w:ind w:right="107"/>
        <w:rPr>
          <w:rFonts w:ascii="MS Mincho" w:hAnsi="MS Mincho"/>
          <w:b/>
          <w:sz w:val="22"/>
          <w:szCs w:val="22"/>
        </w:rPr>
      </w:pPr>
      <w:r>
        <w:rPr>
          <w:rFonts w:ascii="MS Mincho" w:hAnsi="MS Mincho" w:hint="eastAsia"/>
          <w:b/>
          <w:sz w:val="22"/>
          <w:szCs w:val="22"/>
        </w:rPr>
        <w:t>【 付帯調査 】</w:t>
      </w:r>
    </w:p>
    <w:p w14:paraId="6A1F4E0C" w14:textId="410D246C" w:rsidR="00201CAE" w:rsidRPr="001F7766" w:rsidRDefault="009B0C71" w:rsidP="00A518CE">
      <w:pPr>
        <w:ind w:right="107"/>
        <w:rPr>
          <w:rFonts w:hAnsi="MS Mincho"/>
          <w:b/>
          <w:bCs/>
          <w:sz w:val="22"/>
          <w:szCs w:val="22"/>
        </w:rPr>
      </w:pPr>
      <w:r w:rsidRPr="000852A1">
        <w:rPr>
          <w:rFonts w:hAnsi="MS Mincho" w:hint="eastAsia"/>
          <w:b/>
          <w:kern w:val="0"/>
          <w:sz w:val="22"/>
          <w:szCs w:val="22"/>
        </w:rPr>
        <w:t>（</w:t>
      </w:r>
      <w:r w:rsidR="009350D9" w:rsidRPr="000852A1">
        <w:rPr>
          <w:rFonts w:hAnsi="MS Mincho" w:hint="eastAsia"/>
          <w:b/>
          <w:kern w:val="0"/>
          <w:sz w:val="22"/>
          <w:szCs w:val="22"/>
        </w:rPr>
        <w:t>１</w:t>
      </w:r>
      <w:r w:rsidRPr="000852A1">
        <w:rPr>
          <w:rFonts w:hAnsi="MS Mincho" w:hint="eastAsia"/>
          <w:b/>
          <w:kern w:val="0"/>
          <w:sz w:val="22"/>
          <w:szCs w:val="22"/>
        </w:rPr>
        <w:t>）</w:t>
      </w:r>
      <w:r w:rsidR="00371F07" w:rsidRPr="00371F07">
        <w:rPr>
          <w:rFonts w:hAnsi="MS Mincho" w:hint="eastAsia"/>
          <w:b/>
          <w:bCs/>
          <w:sz w:val="22"/>
          <w:szCs w:val="22"/>
        </w:rPr>
        <w:t>資金繰り状況について</w:t>
      </w:r>
    </w:p>
    <w:p w14:paraId="7D2A16E3" w14:textId="1FEE3235" w:rsidR="00973659" w:rsidRDefault="009B0C71" w:rsidP="00B84C5C">
      <w:pPr>
        <w:spacing w:line="276" w:lineRule="auto"/>
        <w:ind w:left="220" w:hangingChars="100" w:hanging="220"/>
        <w:rPr>
          <w:rFonts w:hAnsi="MS Mincho"/>
          <w:kern w:val="0"/>
          <w:sz w:val="22"/>
          <w:szCs w:val="22"/>
        </w:rPr>
      </w:pPr>
      <w:r>
        <w:rPr>
          <w:rFonts w:hAnsi="MS Mincho" w:hint="eastAsia"/>
          <w:kern w:val="0"/>
          <w:sz w:val="22"/>
          <w:szCs w:val="22"/>
        </w:rPr>
        <w:t xml:space="preserve">　</w:t>
      </w:r>
      <w:bookmarkStart w:id="2" w:name="_Hlk121133461"/>
      <w:r>
        <w:rPr>
          <w:rFonts w:hAnsi="MS Mincho" w:hint="eastAsia"/>
          <w:kern w:val="0"/>
          <w:sz w:val="22"/>
          <w:szCs w:val="22"/>
        </w:rPr>
        <w:t>最も回答数が多かったものは「</w:t>
      </w:r>
      <w:r w:rsidR="007F4BA8" w:rsidRPr="007F4BA8">
        <w:rPr>
          <w:rFonts w:ascii="MS Mincho" w:hAnsi="MS Mincho" w:hint="eastAsia"/>
          <w:szCs w:val="21"/>
        </w:rPr>
        <w:t>資金相談は現時点で必要ない</w:t>
      </w:r>
      <w:r>
        <w:rPr>
          <w:rFonts w:hAnsi="MS Mincho" w:hint="eastAsia"/>
          <w:kern w:val="0"/>
          <w:sz w:val="22"/>
          <w:szCs w:val="22"/>
        </w:rPr>
        <w:t>」</w:t>
      </w:r>
      <w:r w:rsidR="000C6A68">
        <w:rPr>
          <w:rFonts w:hAnsi="MS Mincho" w:hint="eastAsia"/>
          <w:kern w:val="0"/>
          <w:sz w:val="22"/>
          <w:szCs w:val="22"/>
        </w:rPr>
        <w:t>で</w:t>
      </w:r>
      <w:r w:rsidR="007F4BA8">
        <w:rPr>
          <w:rFonts w:hAnsi="MS Mincho" w:hint="eastAsia"/>
          <w:kern w:val="0"/>
          <w:sz w:val="22"/>
          <w:szCs w:val="22"/>
        </w:rPr>
        <w:t>61</w:t>
      </w:r>
      <w:r w:rsidR="000C6A68">
        <w:rPr>
          <w:rFonts w:hAnsi="MS Mincho" w:hint="eastAsia"/>
          <w:kern w:val="0"/>
          <w:sz w:val="22"/>
          <w:szCs w:val="22"/>
        </w:rPr>
        <w:t>件</w:t>
      </w:r>
      <w:r w:rsidR="001E572A">
        <w:rPr>
          <w:rFonts w:hAnsi="MS Mincho" w:hint="eastAsia"/>
          <w:kern w:val="0"/>
          <w:sz w:val="22"/>
          <w:szCs w:val="22"/>
        </w:rPr>
        <w:t>、</w:t>
      </w:r>
      <w:r w:rsidR="00B84C5C">
        <w:rPr>
          <w:rFonts w:hAnsi="MS Mincho"/>
          <w:kern w:val="0"/>
          <w:sz w:val="22"/>
          <w:szCs w:val="22"/>
        </w:rPr>
        <w:br/>
      </w:r>
      <w:r w:rsidR="001E572A">
        <w:rPr>
          <w:rFonts w:hAnsi="MS Mincho" w:hint="eastAsia"/>
          <w:kern w:val="0"/>
          <w:sz w:val="22"/>
          <w:szCs w:val="22"/>
        </w:rPr>
        <w:t>次いで</w:t>
      </w:r>
      <w:r w:rsidR="00BA61E8" w:rsidRPr="00BA61E8">
        <w:rPr>
          <w:rFonts w:hAnsi="MS Mincho" w:hint="eastAsia"/>
          <w:kern w:val="0"/>
          <w:sz w:val="22"/>
          <w:szCs w:val="22"/>
        </w:rPr>
        <w:t>「</w:t>
      </w:r>
      <w:r w:rsidR="007F4BA8" w:rsidRPr="007F4BA8">
        <w:rPr>
          <w:rFonts w:ascii="MS Mincho" w:hAnsi="MS Mincho" w:hint="eastAsia"/>
          <w:szCs w:val="21"/>
        </w:rPr>
        <w:t>資金繰りに不安はあるが、現時点では相談はしていない</w:t>
      </w:r>
      <w:r>
        <w:rPr>
          <w:rFonts w:hAnsi="MS Mincho" w:hint="eastAsia"/>
          <w:kern w:val="0"/>
          <w:sz w:val="22"/>
          <w:szCs w:val="22"/>
        </w:rPr>
        <w:t>」</w:t>
      </w:r>
      <w:r w:rsidR="000C6A68">
        <w:rPr>
          <w:rFonts w:hAnsi="MS Mincho" w:hint="eastAsia"/>
          <w:kern w:val="0"/>
          <w:sz w:val="22"/>
          <w:szCs w:val="22"/>
        </w:rPr>
        <w:t>の</w:t>
      </w:r>
      <w:r w:rsidR="00746D06">
        <w:rPr>
          <w:rFonts w:hAnsi="MS Mincho" w:hint="eastAsia"/>
          <w:kern w:val="0"/>
          <w:sz w:val="22"/>
          <w:szCs w:val="22"/>
        </w:rPr>
        <w:t>17</w:t>
      </w:r>
      <w:r w:rsidR="000C6A68">
        <w:rPr>
          <w:rFonts w:hAnsi="MS Mincho" w:hint="eastAsia"/>
          <w:kern w:val="0"/>
          <w:sz w:val="22"/>
          <w:szCs w:val="22"/>
        </w:rPr>
        <w:t>件</w:t>
      </w:r>
      <w:r w:rsidR="001E572A">
        <w:rPr>
          <w:rFonts w:hAnsi="MS Mincho" w:hint="eastAsia"/>
          <w:kern w:val="0"/>
          <w:sz w:val="22"/>
          <w:szCs w:val="22"/>
        </w:rPr>
        <w:t>であった。</w:t>
      </w:r>
      <w:bookmarkStart w:id="3" w:name="_Hlk74321805"/>
      <w:bookmarkEnd w:id="2"/>
      <w:r w:rsidR="00B84C5C">
        <w:rPr>
          <w:rFonts w:hAnsi="MS Mincho"/>
          <w:kern w:val="0"/>
          <w:sz w:val="22"/>
          <w:szCs w:val="22"/>
        </w:rPr>
        <w:br/>
      </w:r>
      <w:r w:rsidR="008722BD">
        <w:rPr>
          <w:rFonts w:hAnsi="MS Mincho" w:hint="eastAsia"/>
          <w:kern w:val="0"/>
          <w:sz w:val="22"/>
          <w:szCs w:val="22"/>
        </w:rPr>
        <w:t>収益状況に不安を</w:t>
      </w:r>
      <w:r w:rsidR="001A76EC">
        <w:rPr>
          <w:rFonts w:hAnsi="MS Mincho" w:hint="eastAsia"/>
          <w:kern w:val="0"/>
          <w:sz w:val="22"/>
          <w:szCs w:val="22"/>
        </w:rPr>
        <w:t>抱える事業者が多い状況ではあるが、</w:t>
      </w:r>
      <w:r w:rsidR="00681B43">
        <w:rPr>
          <w:rFonts w:hAnsi="MS Mincho" w:hint="eastAsia"/>
          <w:kern w:val="0"/>
          <w:sz w:val="22"/>
          <w:szCs w:val="22"/>
        </w:rPr>
        <w:t>資金繰りに</w:t>
      </w:r>
      <w:r w:rsidR="00355B78">
        <w:rPr>
          <w:rFonts w:hAnsi="MS Mincho" w:hint="eastAsia"/>
          <w:kern w:val="0"/>
          <w:sz w:val="22"/>
          <w:szCs w:val="22"/>
        </w:rPr>
        <w:t>影響を及ぼすには至っていないという</w:t>
      </w:r>
      <w:r w:rsidR="00177264">
        <w:rPr>
          <w:rFonts w:hAnsi="MS Mincho" w:hint="eastAsia"/>
          <w:kern w:val="0"/>
          <w:sz w:val="22"/>
          <w:szCs w:val="22"/>
        </w:rPr>
        <w:t>結果となった。</w:t>
      </w:r>
      <w:r w:rsidR="0097415B">
        <w:rPr>
          <w:rFonts w:hAnsi="MS Mincho" w:hint="eastAsia"/>
          <w:kern w:val="0"/>
          <w:sz w:val="22"/>
          <w:szCs w:val="22"/>
        </w:rPr>
        <w:t>ゼロゼロ融資導入により資金繰りが改善した可能性や、</w:t>
      </w:r>
      <w:r w:rsidR="00C043E5">
        <w:rPr>
          <w:rFonts w:hAnsi="MS Mincho" w:hint="eastAsia"/>
          <w:kern w:val="0"/>
          <w:sz w:val="22"/>
          <w:szCs w:val="22"/>
        </w:rPr>
        <w:t>ゼロゼロ融資が据置期間中である可能性が考えられる。</w:t>
      </w:r>
    </w:p>
    <w:p w14:paraId="35561D88" w14:textId="7AE6A666" w:rsidR="007F4BA8" w:rsidRDefault="00B84C5C" w:rsidP="00B84C5C">
      <w:pPr>
        <w:spacing w:line="276" w:lineRule="auto"/>
        <w:ind w:leftChars="-337" w:left="-708" w:firstLineChars="1" w:firstLine="2"/>
        <w:rPr>
          <w:rFonts w:hAnsi="MS Mincho"/>
          <w:kern w:val="0"/>
          <w:sz w:val="22"/>
          <w:szCs w:val="22"/>
        </w:rPr>
      </w:pPr>
      <w:r>
        <w:rPr>
          <w:noProof/>
        </w:rPr>
        <w:drawing>
          <wp:inline distT="0" distB="0" distL="0" distR="0" wp14:anchorId="7D8A92FC" wp14:editId="4BDB94FB">
            <wp:extent cx="7118099" cy="2800350"/>
            <wp:effectExtent l="0" t="0" r="6985" b="0"/>
            <wp:docPr id="5" name="図 5">
              <a:extLst xmlns:a="http://schemas.openxmlformats.org/drawingml/2006/main">
                <a:ext uri="{FF2B5EF4-FFF2-40B4-BE49-F238E27FC236}">
                  <a16:creationId xmlns:a16="http://schemas.microsoft.com/office/drawing/2014/main" id="{6D2252AF-242B-E1C5-0519-57EE0E0261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6D2252AF-242B-E1C5-0519-57EE0E0261BD}"/>
                        </a:ext>
                      </a:extLst>
                    </pic:cNvPr>
                    <pic:cNvPicPr>
                      <a:picLocks noChangeAspect="1"/>
                    </pic:cNvPicPr>
                  </pic:nvPicPr>
                  <pic:blipFill>
                    <a:blip r:embed="rId35"/>
                    <a:stretch>
                      <a:fillRect/>
                    </a:stretch>
                  </pic:blipFill>
                  <pic:spPr>
                    <a:xfrm>
                      <a:off x="0" y="0"/>
                      <a:ext cx="7123719" cy="2802561"/>
                    </a:xfrm>
                    <a:prstGeom prst="rect">
                      <a:avLst/>
                    </a:prstGeom>
                  </pic:spPr>
                </pic:pic>
              </a:graphicData>
            </a:graphic>
          </wp:inline>
        </w:drawing>
      </w:r>
    </w:p>
    <w:p w14:paraId="2E3416FD" w14:textId="1D7BC15C" w:rsidR="001E572A" w:rsidRDefault="001E572A" w:rsidP="00883663">
      <w:pPr>
        <w:jc w:val="left"/>
        <w:rPr>
          <w:rFonts w:ascii="MS Mincho" w:hAnsi="MS Mincho"/>
          <w:b/>
          <w:bCs/>
          <w:sz w:val="22"/>
          <w:szCs w:val="22"/>
        </w:rPr>
      </w:pPr>
    </w:p>
    <w:p w14:paraId="4023C41A" w14:textId="7E63E540" w:rsidR="00A518CE" w:rsidRDefault="00A518CE" w:rsidP="00883663">
      <w:pPr>
        <w:jc w:val="left"/>
        <w:rPr>
          <w:rFonts w:ascii="MS Mincho" w:hAnsi="MS Mincho"/>
          <w:b/>
          <w:bCs/>
          <w:sz w:val="22"/>
          <w:szCs w:val="22"/>
        </w:rPr>
      </w:pPr>
    </w:p>
    <w:p w14:paraId="75EE6164" w14:textId="1AEBC33A" w:rsidR="009C7D44" w:rsidRDefault="000751FF" w:rsidP="00883663">
      <w:pPr>
        <w:jc w:val="left"/>
        <w:rPr>
          <w:rFonts w:ascii="MS Mincho" w:hAnsi="MS Mincho"/>
          <w:szCs w:val="21"/>
        </w:rPr>
      </w:pPr>
      <w:r>
        <w:rPr>
          <w:rFonts w:ascii="MS Mincho" w:hAnsi="MS Mincho" w:hint="eastAsia"/>
          <w:b/>
          <w:bCs/>
          <w:sz w:val="22"/>
          <w:szCs w:val="22"/>
        </w:rPr>
        <w:t>（２）</w:t>
      </w:r>
      <w:r w:rsidR="00A95596" w:rsidRPr="00A95596">
        <w:rPr>
          <w:rFonts w:ascii="MS Mincho" w:hAnsi="MS Mincho" w:hint="eastAsia"/>
          <w:b/>
          <w:bCs/>
          <w:szCs w:val="21"/>
        </w:rPr>
        <w:t>コロナ対策の実質無利子・無担保融資</w:t>
      </w:r>
      <w:r w:rsidR="00EB36B3">
        <w:rPr>
          <w:rFonts w:ascii="MS Mincho" w:hAnsi="MS Mincho" w:hint="eastAsia"/>
          <w:b/>
          <w:bCs/>
          <w:szCs w:val="21"/>
        </w:rPr>
        <w:t xml:space="preserve">　</w:t>
      </w:r>
      <w:r w:rsidR="00A95596" w:rsidRPr="00A95596">
        <w:rPr>
          <w:rFonts w:ascii="MS Mincho" w:hAnsi="MS Mincho" w:hint="eastAsia"/>
          <w:b/>
          <w:bCs/>
          <w:szCs w:val="21"/>
        </w:rPr>
        <w:t>※通称「ゼロゼロ融資」について</w:t>
      </w:r>
      <w:r w:rsidR="00B84C5C">
        <w:rPr>
          <w:rFonts w:ascii="MS Mincho" w:hAnsi="MS Mincho"/>
          <w:b/>
          <w:bCs/>
          <w:szCs w:val="21"/>
        </w:rPr>
        <w:br/>
      </w:r>
    </w:p>
    <w:p w14:paraId="420C3986" w14:textId="6FC95C6D" w:rsidR="00437F2B" w:rsidRDefault="00AA3BF0" w:rsidP="00B84C5C">
      <w:pPr>
        <w:spacing w:line="276" w:lineRule="auto"/>
        <w:ind w:leftChars="67" w:left="141" w:firstLineChars="100" w:firstLine="210"/>
        <w:jc w:val="left"/>
        <w:rPr>
          <w:rFonts w:ascii="MS Mincho" w:hAnsi="MS Mincho"/>
          <w:szCs w:val="21"/>
        </w:rPr>
      </w:pPr>
      <w:bookmarkStart w:id="4" w:name="_Hlk121133564"/>
      <w:bookmarkEnd w:id="3"/>
      <w:r>
        <w:rPr>
          <w:rFonts w:ascii="MS Mincho" w:hAnsi="MS Mincho" w:hint="eastAsia"/>
          <w:szCs w:val="21"/>
        </w:rPr>
        <w:t>「</w:t>
      </w:r>
      <w:r w:rsidR="001E572A">
        <w:rPr>
          <w:rFonts w:ascii="MS Mincho" w:hAnsi="MS Mincho" w:hint="eastAsia"/>
          <w:szCs w:val="21"/>
        </w:rPr>
        <w:t>利用していない」と回答した企業が</w:t>
      </w:r>
      <w:r w:rsidR="00EB36B3">
        <w:rPr>
          <w:rFonts w:ascii="MS Mincho" w:hAnsi="MS Mincho" w:hint="eastAsia"/>
          <w:szCs w:val="21"/>
        </w:rPr>
        <w:t>64件で全体の</w:t>
      </w:r>
      <w:r w:rsidR="007E3DCC">
        <w:rPr>
          <w:rFonts w:ascii="MS Mincho" w:hAnsi="MS Mincho" w:hint="eastAsia"/>
          <w:szCs w:val="21"/>
        </w:rPr>
        <w:t>およそ</w:t>
      </w:r>
      <w:r w:rsidR="001E572A">
        <w:rPr>
          <w:rFonts w:ascii="MS Mincho" w:hAnsi="MS Mincho" w:hint="eastAsia"/>
          <w:szCs w:val="21"/>
        </w:rPr>
        <w:t>6</w:t>
      </w:r>
      <w:r w:rsidR="007F4BA8">
        <w:rPr>
          <w:rFonts w:ascii="MS Mincho" w:hAnsi="MS Mincho" w:hint="eastAsia"/>
          <w:szCs w:val="21"/>
        </w:rPr>
        <w:t>1</w:t>
      </w:r>
      <w:r w:rsidR="001E572A">
        <w:rPr>
          <w:rFonts w:ascii="MS Mincho" w:hAnsi="MS Mincho" w:hint="eastAsia"/>
          <w:szCs w:val="21"/>
        </w:rPr>
        <w:t>％</w:t>
      </w:r>
      <w:r w:rsidR="00EB36B3">
        <w:rPr>
          <w:rFonts w:ascii="MS Mincho" w:hAnsi="MS Mincho" w:hint="eastAsia"/>
          <w:szCs w:val="21"/>
        </w:rPr>
        <w:t>を占め</w:t>
      </w:r>
      <w:bookmarkEnd w:id="4"/>
      <w:r w:rsidR="00EB36B3">
        <w:rPr>
          <w:rFonts w:ascii="MS Mincho" w:hAnsi="MS Mincho" w:hint="eastAsia"/>
          <w:szCs w:val="21"/>
        </w:rPr>
        <w:t>ている結果とな</w:t>
      </w:r>
      <w:r w:rsidR="00B84C5C">
        <w:rPr>
          <w:rFonts w:ascii="MS Mincho" w:hAnsi="MS Mincho" w:hint="eastAsia"/>
          <w:szCs w:val="21"/>
        </w:rPr>
        <w:t>った</w:t>
      </w:r>
      <w:r w:rsidR="00EB36B3">
        <w:rPr>
          <w:rFonts w:ascii="MS Mincho" w:hAnsi="MS Mincho" w:hint="eastAsia"/>
          <w:szCs w:val="21"/>
        </w:rPr>
        <w:t>。</w:t>
      </w:r>
    </w:p>
    <w:p w14:paraId="40713DED" w14:textId="05818077" w:rsidR="00A95596" w:rsidRDefault="00A518CE" w:rsidP="00A518CE">
      <w:pPr>
        <w:ind w:left="141" w:hangingChars="67" w:hanging="141"/>
        <w:jc w:val="left"/>
        <w:rPr>
          <w:rFonts w:ascii="MS Mincho" w:hAnsi="MS Mincho"/>
          <w:szCs w:val="21"/>
        </w:rPr>
      </w:pPr>
      <w:r>
        <w:rPr>
          <w:rFonts w:ascii="MS Mincho" w:hAnsi="MS Mincho"/>
          <w:noProof/>
          <w:szCs w:val="21"/>
        </w:rPr>
        <w:drawing>
          <wp:inline distT="0" distB="0" distL="0" distR="0" wp14:anchorId="0E09ED62" wp14:editId="04B04132">
            <wp:extent cx="6433820" cy="3030220"/>
            <wp:effectExtent l="0" t="0" r="5080" b="0"/>
            <wp:docPr id="215421002" name="図 21542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33820" cy="3030220"/>
                    </a:xfrm>
                    <a:prstGeom prst="rect">
                      <a:avLst/>
                    </a:prstGeom>
                    <a:noFill/>
                    <a:ln>
                      <a:noFill/>
                    </a:ln>
                  </pic:spPr>
                </pic:pic>
              </a:graphicData>
            </a:graphic>
          </wp:inline>
        </w:drawing>
      </w:r>
    </w:p>
    <w:sectPr w:rsidR="00A95596" w:rsidSect="00A95596">
      <w:pgSz w:w="11906" w:h="16838" w:code="9"/>
      <w:pgMar w:top="1701" w:right="992" w:bottom="993" w:left="1077" w:header="851" w:footer="567" w:gutter="0"/>
      <w:paperSrc w:first="7" w:other="7"/>
      <w:pgNumType w:fmt="decimalFullWidth" w:start="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7A14" w14:textId="77777777" w:rsidR="0071791E" w:rsidRDefault="0071791E">
      <w:r>
        <w:separator/>
      </w:r>
    </w:p>
  </w:endnote>
  <w:endnote w:type="continuationSeparator" w:id="0">
    <w:p w14:paraId="31D2B6B8" w14:textId="77777777" w:rsidR="0071791E" w:rsidRDefault="0071791E">
      <w:r>
        <w:continuationSeparator/>
      </w:r>
    </w:p>
  </w:endnote>
  <w:endnote w:type="continuationNotice" w:id="1">
    <w:p w14:paraId="729BC282" w14:textId="77777777" w:rsidR="0071791E" w:rsidRDefault="00717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GMaruGothicMPRO">
    <w:altName w:val="HG丸ｺﾞｼｯｸM-PRO"/>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B905" w14:textId="74DED850" w:rsidR="00603D40" w:rsidRDefault="00603D40">
    <w:pPr>
      <w:pStyle w:val="Footer"/>
      <w:jc w:val="center"/>
    </w:pPr>
    <w:r>
      <w:fldChar w:fldCharType="begin"/>
    </w:r>
    <w:r>
      <w:instrText>PAGE   \* MERGEFORMAT</w:instrText>
    </w:r>
    <w:r>
      <w:fldChar w:fldCharType="separate"/>
    </w:r>
    <w:r w:rsidR="008D2DED" w:rsidRPr="008D2DED">
      <w:rPr>
        <w:rFonts w:hint="eastAsia"/>
        <w:noProof/>
        <w:lang w:val="ja-JP"/>
      </w:rPr>
      <w:t>１１</w:t>
    </w:r>
    <w:r>
      <w:fldChar w:fldCharType="end"/>
    </w:r>
  </w:p>
  <w:p w14:paraId="500CBC13" w14:textId="77777777" w:rsidR="00603D40" w:rsidRDefault="0060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A3460" w14:textId="77777777" w:rsidR="0071791E" w:rsidRDefault="0071791E">
      <w:r>
        <w:separator/>
      </w:r>
    </w:p>
  </w:footnote>
  <w:footnote w:type="continuationSeparator" w:id="0">
    <w:p w14:paraId="0948310A" w14:textId="77777777" w:rsidR="0071791E" w:rsidRDefault="0071791E">
      <w:r>
        <w:continuationSeparator/>
      </w:r>
    </w:p>
  </w:footnote>
  <w:footnote w:type="continuationNotice" w:id="1">
    <w:p w14:paraId="2DC41992" w14:textId="77777777" w:rsidR="0071791E" w:rsidRDefault="007179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15A"/>
    <w:multiLevelType w:val="hybridMultilevel"/>
    <w:tmpl w:val="A8BA9018"/>
    <w:lvl w:ilvl="0" w:tplc="2916BBA8">
      <w:start w:val="1"/>
      <w:numFmt w:val="bullet"/>
      <w:lvlText w:val="●"/>
      <w:lvlJc w:val="left"/>
      <w:pPr>
        <w:ind w:left="360" w:hanging="360"/>
      </w:pPr>
      <w:rPr>
        <w:rFonts w:ascii="MS Gothic" w:eastAsia="MS Gothic" w:hAnsi="MS Gothic"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22A0E"/>
    <w:multiLevelType w:val="hybridMultilevel"/>
    <w:tmpl w:val="020CBE94"/>
    <w:lvl w:ilvl="0" w:tplc="8604BA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F17901"/>
    <w:multiLevelType w:val="hybridMultilevel"/>
    <w:tmpl w:val="B0180038"/>
    <w:lvl w:ilvl="0" w:tplc="55AC439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663FC0"/>
    <w:multiLevelType w:val="hybridMultilevel"/>
    <w:tmpl w:val="F8187082"/>
    <w:lvl w:ilvl="0" w:tplc="56F094F4">
      <w:start w:val="1"/>
      <w:numFmt w:val="bullet"/>
      <w:lvlText w:val="●"/>
      <w:lvlJc w:val="left"/>
      <w:pPr>
        <w:ind w:left="710" w:hanging="360"/>
      </w:pPr>
      <w:rPr>
        <w:rFonts w:ascii="MS Mincho" w:eastAsia="MS Mincho" w:hAnsi="MS Mincho" w:cs="Times New Roman" w:hint="eastAsia"/>
        <w:sz w:val="14"/>
      </w:rPr>
    </w:lvl>
    <w:lvl w:ilvl="1" w:tplc="0409000B" w:tentative="1">
      <w:start w:val="1"/>
      <w:numFmt w:val="bullet"/>
      <w:lvlText w:val=""/>
      <w:lvlJc w:val="left"/>
      <w:pPr>
        <w:ind w:left="1190" w:hanging="420"/>
      </w:pPr>
      <w:rPr>
        <w:rFonts w:ascii="Wingdings" w:hAnsi="Wingdings" w:hint="default"/>
      </w:rPr>
    </w:lvl>
    <w:lvl w:ilvl="2" w:tplc="0409000D" w:tentative="1">
      <w:start w:val="1"/>
      <w:numFmt w:val="bullet"/>
      <w:lvlText w:val=""/>
      <w:lvlJc w:val="left"/>
      <w:pPr>
        <w:ind w:left="1610" w:hanging="420"/>
      </w:pPr>
      <w:rPr>
        <w:rFonts w:ascii="Wingdings" w:hAnsi="Wingdings" w:hint="default"/>
      </w:rPr>
    </w:lvl>
    <w:lvl w:ilvl="3" w:tplc="04090001" w:tentative="1">
      <w:start w:val="1"/>
      <w:numFmt w:val="bullet"/>
      <w:lvlText w:val=""/>
      <w:lvlJc w:val="left"/>
      <w:pPr>
        <w:ind w:left="2030" w:hanging="420"/>
      </w:pPr>
      <w:rPr>
        <w:rFonts w:ascii="Wingdings" w:hAnsi="Wingdings" w:hint="default"/>
      </w:rPr>
    </w:lvl>
    <w:lvl w:ilvl="4" w:tplc="0409000B" w:tentative="1">
      <w:start w:val="1"/>
      <w:numFmt w:val="bullet"/>
      <w:lvlText w:val=""/>
      <w:lvlJc w:val="left"/>
      <w:pPr>
        <w:ind w:left="2450" w:hanging="420"/>
      </w:pPr>
      <w:rPr>
        <w:rFonts w:ascii="Wingdings" w:hAnsi="Wingdings" w:hint="default"/>
      </w:rPr>
    </w:lvl>
    <w:lvl w:ilvl="5" w:tplc="0409000D" w:tentative="1">
      <w:start w:val="1"/>
      <w:numFmt w:val="bullet"/>
      <w:lvlText w:val=""/>
      <w:lvlJc w:val="left"/>
      <w:pPr>
        <w:ind w:left="2870" w:hanging="420"/>
      </w:pPr>
      <w:rPr>
        <w:rFonts w:ascii="Wingdings" w:hAnsi="Wingdings" w:hint="default"/>
      </w:rPr>
    </w:lvl>
    <w:lvl w:ilvl="6" w:tplc="04090001" w:tentative="1">
      <w:start w:val="1"/>
      <w:numFmt w:val="bullet"/>
      <w:lvlText w:val=""/>
      <w:lvlJc w:val="left"/>
      <w:pPr>
        <w:ind w:left="3290" w:hanging="420"/>
      </w:pPr>
      <w:rPr>
        <w:rFonts w:ascii="Wingdings" w:hAnsi="Wingdings" w:hint="default"/>
      </w:rPr>
    </w:lvl>
    <w:lvl w:ilvl="7" w:tplc="0409000B" w:tentative="1">
      <w:start w:val="1"/>
      <w:numFmt w:val="bullet"/>
      <w:lvlText w:val=""/>
      <w:lvlJc w:val="left"/>
      <w:pPr>
        <w:ind w:left="3710" w:hanging="420"/>
      </w:pPr>
      <w:rPr>
        <w:rFonts w:ascii="Wingdings" w:hAnsi="Wingdings" w:hint="default"/>
      </w:rPr>
    </w:lvl>
    <w:lvl w:ilvl="8" w:tplc="0409000D" w:tentative="1">
      <w:start w:val="1"/>
      <w:numFmt w:val="bullet"/>
      <w:lvlText w:val=""/>
      <w:lvlJc w:val="left"/>
      <w:pPr>
        <w:ind w:left="4130" w:hanging="420"/>
      </w:pPr>
      <w:rPr>
        <w:rFonts w:ascii="Wingdings" w:hAnsi="Wingdings" w:hint="default"/>
      </w:rPr>
    </w:lvl>
  </w:abstractNum>
  <w:abstractNum w:abstractNumId="4" w15:restartNumberingAfterBreak="0">
    <w:nsid w:val="392B606F"/>
    <w:multiLevelType w:val="hybridMultilevel"/>
    <w:tmpl w:val="4A24A862"/>
    <w:lvl w:ilvl="0" w:tplc="5E544F4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2833B4"/>
    <w:multiLevelType w:val="hybridMultilevel"/>
    <w:tmpl w:val="95C2C7DC"/>
    <w:lvl w:ilvl="0" w:tplc="B4FA750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39452F"/>
    <w:multiLevelType w:val="hybridMultilevel"/>
    <w:tmpl w:val="A2E82B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5F5B44"/>
    <w:multiLevelType w:val="hybridMultilevel"/>
    <w:tmpl w:val="35DC9BD8"/>
    <w:lvl w:ilvl="0" w:tplc="291A3B20">
      <w:start w:val="1"/>
      <w:numFmt w:val="decimalFullWidth"/>
      <w:lvlText w:val="（%1）"/>
      <w:lvlJc w:val="left"/>
      <w:rPr>
        <w:rFonts w:ascii="MS Mincho" w:eastAsia="MS Mincho" w:hAnsi="MS Mincho"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15:restartNumberingAfterBreak="0">
    <w:nsid w:val="44B51724"/>
    <w:multiLevelType w:val="hybridMultilevel"/>
    <w:tmpl w:val="D9C2AB02"/>
    <w:lvl w:ilvl="0" w:tplc="67F250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8F7F9C"/>
    <w:multiLevelType w:val="hybridMultilevel"/>
    <w:tmpl w:val="C03E7E46"/>
    <w:lvl w:ilvl="0" w:tplc="AC00EE7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0214C9"/>
    <w:multiLevelType w:val="hybridMultilevel"/>
    <w:tmpl w:val="818EA224"/>
    <w:lvl w:ilvl="0" w:tplc="13BED0D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7E308FC"/>
    <w:multiLevelType w:val="singleLevel"/>
    <w:tmpl w:val="BDC83436"/>
    <w:lvl w:ilvl="0">
      <w:numFmt w:val="bullet"/>
      <w:lvlText w:val="▲"/>
      <w:lvlJc w:val="left"/>
      <w:pPr>
        <w:tabs>
          <w:tab w:val="num" w:pos="165"/>
        </w:tabs>
        <w:ind w:left="165" w:hanging="165"/>
      </w:pPr>
      <w:rPr>
        <w:rFonts w:ascii="MS Mincho" w:eastAsia="MS Mincho" w:hAnsi="Century" w:hint="eastAsia"/>
      </w:rPr>
    </w:lvl>
  </w:abstractNum>
  <w:num w:numId="1" w16cid:durableId="2057120109">
    <w:abstractNumId w:val="11"/>
  </w:num>
  <w:num w:numId="2" w16cid:durableId="993682352">
    <w:abstractNumId w:val="3"/>
  </w:num>
  <w:num w:numId="3" w16cid:durableId="2094349641">
    <w:abstractNumId w:val="0"/>
  </w:num>
  <w:num w:numId="4" w16cid:durableId="738140571">
    <w:abstractNumId w:val="5"/>
  </w:num>
  <w:num w:numId="5" w16cid:durableId="304429789">
    <w:abstractNumId w:val="8"/>
  </w:num>
  <w:num w:numId="6" w16cid:durableId="1684362641">
    <w:abstractNumId w:val="9"/>
  </w:num>
  <w:num w:numId="7" w16cid:durableId="1096903618">
    <w:abstractNumId w:val="1"/>
  </w:num>
  <w:num w:numId="8" w16cid:durableId="599332458">
    <w:abstractNumId w:val="10"/>
  </w:num>
  <w:num w:numId="9" w16cid:durableId="2016489553">
    <w:abstractNumId w:val="4"/>
  </w:num>
  <w:num w:numId="10" w16cid:durableId="553077848">
    <w:abstractNumId w:val="6"/>
  </w:num>
  <w:num w:numId="11" w16cid:durableId="1543513203">
    <w:abstractNumId w:val="7"/>
  </w:num>
  <w:num w:numId="12" w16cid:durableId="1136945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1"/>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C0"/>
    <w:rsid w:val="00000251"/>
    <w:rsid w:val="00000433"/>
    <w:rsid w:val="00000867"/>
    <w:rsid w:val="00001149"/>
    <w:rsid w:val="000017FF"/>
    <w:rsid w:val="00001832"/>
    <w:rsid w:val="00001AF6"/>
    <w:rsid w:val="00001B3F"/>
    <w:rsid w:val="000020EA"/>
    <w:rsid w:val="00003357"/>
    <w:rsid w:val="00003A5E"/>
    <w:rsid w:val="00003A88"/>
    <w:rsid w:val="00003C6F"/>
    <w:rsid w:val="00004B1C"/>
    <w:rsid w:val="00004C76"/>
    <w:rsid w:val="00005436"/>
    <w:rsid w:val="00005BB2"/>
    <w:rsid w:val="00006F98"/>
    <w:rsid w:val="0000724F"/>
    <w:rsid w:val="000072EF"/>
    <w:rsid w:val="000079CE"/>
    <w:rsid w:val="00007D3E"/>
    <w:rsid w:val="0001032D"/>
    <w:rsid w:val="000104E5"/>
    <w:rsid w:val="00010687"/>
    <w:rsid w:val="00011424"/>
    <w:rsid w:val="0001180D"/>
    <w:rsid w:val="00011BB3"/>
    <w:rsid w:val="0001212C"/>
    <w:rsid w:val="00012B0C"/>
    <w:rsid w:val="00012E92"/>
    <w:rsid w:val="00013625"/>
    <w:rsid w:val="00013CCD"/>
    <w:rsid w:val="00013EAE"/>
    <w:rsid w:val="00013FE8"/>
    <w:rsid w:val="00014C3B"/>
    <w:rsid w:val="00014CAF"/>
    <w:rsid w:val="00014F41"/>
    <w:rsid w:val="0001518A"/>
    <w:rsid w:val="000157A6"/>
    <w:rsid w:val="00015C9C"/>
    <w:rsid w:val="00015F2D"/>
    <w:rsid w:val="00015F8C"/>
    <w:rsid w:val="00016682"/>
    <w:rsid w:val="0001682B"/>
    <w:rsid w:val="0001709C"/>
    <w:rsid w:val="000179F2"/>
    <w:rsid w:val="00017BD7"/>
    <w:rsid w:val="00017E11"/>
    <w:rsid w:val="00017E13"/>
    <w:rsid w:val="00020475"/>
    <w:rsid w:val="000212AF"/>
    <w:rsid w:val="00021464"/>
    <w:rsid w:val="00021574"/>
    <w:rsid w:val="000218F6"/>
    <w:rsid w:val="00021C9D"/>
    <w:rsid w:val="0002266A"/>
    <w:rsid w:val="000227FF"/>
    <w:rsid w:val="00022BDF"/>
    <w:rsid w:val="00022CAB"/>
    <w:rsid w:val="00023504"/>
    <w:rsid w:val="00023D2D"/>
    <w:rsid w:val="00024048"/>
    <w:rsid w:val="00024A10"/>
    <w:rsid w:val="00024B15"/>
    <w:rsid w:val="00024B1B"/>
    <w:rsid w:val="00024E7C"/>
    <w:rsid w:val="00024EC1"/>
    <w:rsid w:val="00024F8F"/>
    <w:rsid w:val="0002631D"/>
    <w:rsid w:val="000268C6"/>
    <w:rsid w:val="00027B78"/>
    <w:rsid w:val="00027E27"/>
    <w:rsid w:val="000309E8"/>
    <w:rsid w:val="00030AA8"/>
    <w:rsid w:val="0003176C"/>
    <w:rsid w:val="0003178D"/>
    <w:rsid w:val="00031A32"/>
    <w:rsid w:val="00031AE7"/>
    <w:rsid w:val="00031B89"/>
    <w:rsid w:val="0003208A"/>
    <w:rsid w:val="000323D5"/>
    <w:rsid w:val="000326AB"/>
    <w:rsid w:val="00032D72"/>
    <w:rsid w:val="000330BC"/>
    <w:rsid w:val="000337E3"/>
    <w:rsid w:val="0003392C"/>
    <w:rsid w:val="0003394D"/>
    <w:rsid w:val="00033ADA"/>
    <w:rsid w:val="00033C53"/>
    <w:rsid w:val="000345A0"/>
    <w:rsid w:val="00034725"/>
    <w:rsid w:val="000349BC"/>
    <w:rsid w:val="0003555E"/>
    <w:rsid w:val="00035586"/>
    <w:rsid w:val="000356C8"/>
    <w:rsid w:val="000357FC"/>
    <w:rsid w:val="00035945"/>
    <w:rsid w:val="00035BD3"/>
    <w:rsid w:val="00035C29"/>
    <w:rsid w:val="00035F27"/>
    <w:rsid w:val="000363EF"/>
    <w:rsid w:val="00036AB1"/>
    <w:rsid w:val="00036EC6"/>
    <w:rsid w:val="0003789A"/>
    <w:rsid w:val="000417FA"/>
    <w:rsid w:val="00041847"/>
    <w:rsid w:val="000418AC"/>
    <w:rsid w:val="00041C9B"/>
    <w:rsid w:val="00041F54"/>
    <w:rsid w:val="00041F96"/>
    <w:rsid w:val="00042CF0"/>
    <w:rsid w:val="0004334E"/>
    <w:rsid w:val="000434AD"/>
    <w:rsid w:val="000436D1"/>
    <w:rsid w:val="00043B92"/>
    <w:rsid w:val="00044FA4"/>
    <w:rsid w:val="00045721"/>
    <w:rsid w:val="00045D1C"/>
    <w:rsid w:val="000466B1"/>
    <w:rsid w:val="00046C39"/>
    <w:rsid w:val="0004701A"/>
    <w:rsid w:val="0004719B"/>
    <w:rsid w:val="000479A2"/>
    <w:rsid w:val="00047C39"/>
    <w:rsid w:val="00047C77"/>
    <w:rsid w:val="000509CA"/>
    <w:rsid w:val="00050A27"/>
    <w:rsid w:val="00051238"/>
    <w:rsid w:val="00051E45"/>
    <w:rsid w:val="00052274"/>
    <w:rsid w:val="00052312"/>
    <w:rsid w:val="0005273D"/>
    <w:rsid w:val="000527DB"/>
    <w:rsid w:val="00052CDE"/>
    <w:rsid w:val="00053413"/>
    <w:rsid w:val="00053A3A"/>
    <w:rsid w:val="00053F72"/>
    <w:rsid w:val="00055727"/>
    <w:rsid w:val="00055E92"/>
    <w:rsid w:val="000563EE"/>
    <w:rsid w:val="0005645E"/>
    <w:rsid w:val="00056FFE"/>
    <w:rsid w:val="00057957"/>
    <w:rsid w:val="00060352"/>
    <w:rsid w:val="00060482"/>
    <w:rsid w:val="0006073B"/>
    <w:rsid w:val="00061B95"/>
    <w:rsid w:val="000621C9"/>
    <w:rsid w:val="0006303F"/>
    <w:rsid w:val="00063141"/>
    <w:rsid w:val="000632C0"/>
    <w:rsid w:val="00063373"/>
    <w:rsid w:val="000634C5"/>
    <w:rsid w:val="00063766"/>
    <w:rsid w:val="00063899"/>
    <w:rsid w:val="00063E15"/>
    <w:rsid w:val="00063FBE"/>
    <w:rsid w:val="000641C5"/>
    <w:rsid w:val="000645CF"/>
    <w:rsid w:val="0006466B"/>
    <w:rsid w:val="00064AA4"/>
    <w:rsid w:val="00064B1C"/>
    <w:rsid w:val="00064F75"/>
    <w:rsid w:val="0006538E"/>
    <w:rsid w:val="00065823"/>
    <w:rsid w:val="00065830"/>
    <w:rsid w:val="0006585B"/>
    <w:rsid w:val="000664C0"/>
    <w:rsid w:val="00066DD8"/>
    <w:rsid w:val="0006736B"/>
    <w:rsid w:val="00067760"/>
    <w:rsid w:val="00067E08"/>
    <w:rsid w:val="00067E37"/>
    <w:rsid w:val="00070496"/>
    <w:rsid w:val="00070571"/>
    <w:rsid w:val="00070C96"/>
    <w:rsid w:val="00070FF5"/>
    <w:rsid w:val="00071E21"/>
    <w:rsid w:val="0007229E"/>
    <w:rsid w:val="00072ED0"/>
    <w:rsid w:val="000732A7"/>
    <w:rsid w:val="000739D2"/>
    <w:rsid w:val="00073C30"/>
    <w:rsid w:val="00073FE1"/>
    <w:rsid w:val="000742E9"/>
    <w:rsid w:val="000743C7"/>
    <w:rsid w:val="000751FF"/>
    <w:rsid w:val="000758CC"/>
    <w:rsid w:val="00075E9D"/>
    <w:rsid w:val="000769C1"/>
    <w:rsid w:val="000769E0"/>
    <w:rsid w:val="00076D0A"/>
    <w:rsid w:val="000777E7"/>
    <w:rsid w:val="00077D7A"/>
    <w:rsid w:val="00080415"/>
    <w:rsid w:val="000808B2"/>
    <w:rsid w:val="0008095B"/>
    <w:rsid w:val="00080DDE"/>
    <w:rsid w:val="00081F45"/>
    <w:rsid w:val="000827DB"/>
    <w:rsid w:val="00082893"/>
    <w:rsid w:val="00082A14"/>
    <w:rsid w:val="00082BCF"/>
    <w:rsid w:val="00082D01"/>
    <w:rsid w:val="00083082"/>
    <w:rsid w:val="0008428E"/>
    <w:rsid w:val="00084415"/>
    <w:rsid w:val="00084432"/>
    <w:rsid w:val="00084445"/>
    <w:rsid w:val="00084E00"/>
    <w:rsid w:val="000852A1"/>
    <w:rsid w:val="000852FF"/>
    <w:rsid w:val="0008593C"/>
    <w:rsid w:val="00085B2A"/>
    <w:rsid w:val="0008664C"/>
    <w:rsid w:val="000866C6"/>
    <w:rsid w:val="00087067"/>
    <w:rsid w:val="00087798"/>
    <w:rsid w:val="00090108"/>
    <w:rsid w:val="00090B13"/>
    <w:rsid w:val="0009178F"/>
    <w:rsid w:val="0009253D"/>
    <w:rsid w:val="000927AC"/>
    <w:rsid w:val="00092FF6"/>
    <w:rsid w:val="000933EE"/>
    <w:rsid w:val="000942C5"/>
    <w:rsid w:val="0009469A"/>
    <w:rsid w:val="00095D60"/>
    <w:rsid w:val="00095DEE"/>
    <w:rsid w:val="00096950"/>
    <w:rsid w:val="000972A2"/>
    <w:rsid w:val="00097BA6"/>
    <w:rsid w:val="00097FF0"/>
    <w:rsid w:val="000A05F4"/>
    <w:rsid w:val="000A083A"/>
    <w:rsid w:val="000A0B0F"/>
    <w:rsid w:val="000A1CEE"/>
    <w:rsid w:val="000A1D0D"/>
    <w:rsid w:val="000A1EAC"/>
    <w:rsid w:val="000A25F8"/>
    <w:rsid w:val="000A2A00"/>
    <w:rsid w:val="000A2E11"/>
    <w:rsid w:val="000A2E6F"/>
    <w:rsid w:val="000A2E9A"/>
    <w:rsid w:val="000A402F"/>
    <w:rsid w:val="000A4241"/>
    <w:rsid w:val="000A442D"/>
    <w:rsid w:val="000A57CA"/>
    <w:rsid w:val="000A5F13"/>
    <w:rsid w:val="000A5FAD"/>
    <w:rsid w:val="000A6B87"/>
    <w:rsid w:val="000A6BF8"/>
    <w:rsid w:val="000A6F9B"/>
    <w:rsid w:val="000A7B8E"/>
    <w:rsid w:val="000A7C2D"/>
    <w:rsid w:val="000B0171"/>
    <w:rsid w:val="000B07A6"/>
    <w:rsid w:val="000B0957"/>
    <w:rsid w:val="000B0A2C"/>
    <w:rsid w:val="000B0CD8"/>
    <w:rsid w:val="000B0DA3"/>
    <w:rsid w:val="000B1D01"/>
    <w:rsid w:val="000B2845"/>
    <w:rsid w:val="000B2B51"/>
    <w:rsid w:val="000B31E2"/>
    <w:rsid w:val="000B36B7"/>
    <w:rsid w:val="000B40DB"/>
    <w:rsid w:val="000B4CE6"/>
    <w:rsid w:val="000B4E38"/>
    <w:rsid w:val="000B53A4"/>
    <w:rsid w:val="000B540F"/>
    <w:rsid w:val="000B58B4"/>
    <w:rsid w:val="000B58D1"/>
    <w:rsid w:val="000B68CB"/>
    <w:rsid w:val="000B79AE"/>
    <w:rsid w:val="000B7C51"/>
    <w:rsid w:val="000B7C70"/>
    <w:rsid w:val="000B7E2E"/>
    <w:rsid w:val="000B7FAD"/>
    <w:rsid w:val="000C061F"/>
    <w:rsid w:val="000C062C"/>
    <w:rsid w:val="000C063A"/>
    <w:rsid w:val="000C0688"/>
    <w:rsid w:val="000C1206"/>
    <w:rsid w:val="000C121F"/>
    <w:rsid w:val="000C1652"/>
    <w:rsid w:val="000C1719"/>
    <w:rsid w:val="000C1892"/>
    <w:rsid w:val="000C1DA8"/>
    <w:rsid w:val="000C1ED6"/>
    <w:rsid w:val="000C2AAD"/>
    <w:rsid w:val="000C2F56"/>
    <w:rsid w:val="000C3689"/>
    <w:rsid w:val="000C3C6A"/>
    <w:rsid w:val="000C3DDC"/>
    <w:rsid w:val="000C4761"/>
    <w:rsid w:val="000C4B31"/>
    <w:rsid w:val="000C4BEF"/>
    <w:rsid w:val="000C5320"/>
    <w:rsid w:val="000C54B8"/>
    <w:rsid w:val="000C54FB"/>
    <w:rsid w:val="000C58D6"/>
    <w:rsid w:val="000C5F60"/>
    <w:rsid w:val="000C6A68"/>
    <w:rsid w:val="000C740C"/>
    <w:rsid w:val="000D064D"/>
    <w:rsid w:val="000D0CF5"/>
    <w:rsid w:val="000D1301"/>
    <w:rsid w:val="000D1554"/>
    <w:rsid w:val="000D1616"/>
    <w:rsid w:val="000D2287"/>
    <w:rsid w:val="000D2399"/>
    <w:rsid w:val="000D2B73"/>
    <w:rsid w:val="000D2F49"/>
    <w:rsid w:val="000D2FE9"/>
    <w:rsid w:val="000D3365"/>
    <w:rsid w:val="000D351E"/>
    <w:rsid w:val="000D4457"/>
    <w:rsid w:val="000D5A55"/>
    <w:rsid w:val="000D5CA6"/>
    <w:rsid w:val="000D654A"/>
    <w:rsid w:val="000D69E4"/>
    <w:rsid w:val="000D6A93"/>
    <w:rsid w:val="000D6B69"/>
    <w:rsid w:val="000D724C"/>
    <w:rsid w:val="000E02B7"/>
    <w:rsid w:val="000E07E5"/>
    <w:rsid w:val="000E0C73"/>
    <w:rsid w:val="000E1954"/>
    <w:rsid w:val="000E2091"/>
    <w:rsid w:val="000E2AE3"/>
    <w:rsid w:val="000E3B96"/>
    <w:rsid w:val="000E3EB3"/>
    <w:rsid w:val="000E43CA"/>
    <w:rsid w:val="000E4DA5"/>
    <w:rsid w:val="000E4FE6"/>
    <w:rsid w:val="000E56A4"/>
    <w:rsid w:val="000E67EB"/>
    <w:rsid w:val="000E6ED6"/>
    <w:rsid w:val="000E7475"/>
    <w:rsid w:val="000F0C42"/>
    <w:rsid w:val="000F0DAC"/>
    <w:rsid w:val="000F10E9"/>
    <w:rsid w:val="000F1AE8"/>
    <w:rsid w:val="000F1BA0"/>
    <w:rsid w:val="000F1D37"/>
    <w:rsid w:val="000F253B"/>
    <w:rsid w:val="000F2AF2"/>
    <w:rsid w:val="000F317D"/>
    <w:rsid w:val="000F3444"/>
    <w:rsid w:val="000F3607"/>
    <w:rsid w:val="000F3733"/>
    <w:rsid w:val="000F486F"/>
    <w:rsid w:val="000F4E15"/>
    <w:rsid w:val="000F5203"/>
    <w:rsid w:val="000F562F"/>
    <w:rsid w:val="000F5E3A"/>
    <w:rsid w:val="000F65EF"/>
    <w:rsid w:val="000F6801"/>
    <w:rsid w:val="000F6A29"/>
    <w:rsid w:val="000F71D7"/>
    <w:rsid w:val="001006A7"/>
    <w:rsid w:val="00100A96"/>
    <w:rsid w:val="00100B66"/>
    <w:rsid w:val="00100E48"/>
    <w:rsid w:val="0010194D"/>
    <w:rsid w:val="00101A56"/>
    <w:rsid w:val="00101E80"/>
    <w:rsid w:val="00101F5B"/>
    <w:rsid w:val="0010204A"/>
    <w:rsid w:val="001020CB"/>
    <w:rsid w:val="0010229E"/>
    <w:rsid w:val="001039EC"/>
    <w:rsid w:val="00104537"/>
    <w:rsid w:val="00104A9F"/>
    <w:rsid w:val="001051D6"/>
    <w:rsid w:val="0010528C"/>
    <w:rsid w:val="00106103"/>
    <w:rsid w:val="00106BA5"/>
    <w:rsid w:val="00106F85"/>
    <w:rsid w:val="00106FE5"/>
    <w:rsid w:val="00107648"/>
    <w:rsid w:val="001078AC"/>
    <w:rsid w:val="00107CB4"/>
    <w:rsid w:val="00110958"/>
    <w:rsid w:val="00110C78"/>
    <w:rsid w:val="0011128A"/>
    <w:rsid w:val="001113B0"/>
    <w:rsid w:val="001115C9"/>
    <w:rsid w:val="00112195"/>
    <w:rsid w:val="001127D8"/>
    <w:rsid w:val="0011317B"/>
    <w:rsid w:val="00114379"/>
    <w:rsid w:val="0011439F"/>
    <w:rsid w:val="00114919"/>
    <w:rsid w:val="00114AE4"/>
    <w:rsid w:val="00115A8B"/>
    <w:rsid w:val="00115BE9"/>
    <w:rsid w:val="00115EB6"/>
    <w:rsid w:val="00115F6B"/>
    <w:rsid w:val="0011657B"/>
    <w:rsid w:val="00116AB5"/>
    <w:rsid w:val="001171B4"/>
    <w:rsid w:val="00117295"/>
    <w:rsid w:val="00117473"/>
    <w:rsid w:val="001174D6"/>
    <w:rsid w:val="001179AD"/>
    <w:rsid w:val="00117AEB"/>
    <w:rsid w:val="00117BA7"/>
    <w:rsid w:val="00117CDB"/>
    <w:rsid w:val="00117E1A"/>
    <w:rsid w:val="00121089"/>
    <w:rsid w:val="00121570"/>
    <w:rsid w:val="00121852"/>
    <w:rsid w:val="00121D55"/>
    <w:rsid w:val="00122B78"/>
    <w:rsid w:val="00122CED"/>
    <w:rsid w:val="00122F75"/>
    <w:rsid w:val="00123E28"/>
    <w:rsid w:val="00124276"/>
    <w:rsid w:val="001242B5"/>
    <w:rsid w:val="001247B5"/>
    <w:rsid w:val="001251F1"/>
    <w:rsid w:val="0012596F"/>
    <w:rsid w:val="00125B29"/>
    <w:rsid w:val="00125C6B"/>
    <w:rsid w:val="00125C87"/>
    <w:rsid w:val="0012617E"/>
    <w:rsid w:val="00126700"/>
    <w:rsid w:val="00126AB4"/>
    <w:rsid w:val="00126CF8"/>
    <w:rsid w:val="00127025"/>
    <w:rsid w:val="00127CEB"/>
    <w:rsid w:val="00127EAE"/>
    <w:rsid w:val="00130424"/>
    <w:rsid w:val="0013081B"/>
    <w:rsid w:val="0013105D"/>
    <w:rsid w:val="00131296"/>
    <w:rsid w:val="00131548"/>
    <w:rsid w:val="00131DD4"/>
    <w:rsid w:val="0013206E"/>
    <w:rsid w:val="001324E5"/>
    <w:rsid w:val="001339B9"/>
    <w:rsid w:val="00133AB4"/>
    <w:rsid w:val="00133EBE"/>
    <w:rsid w:val="001340B4"/>
    <w:rsid w:val="00134C24"/>
    <w:rsid w:val="00134D81"/>
    <w:rsid w:val="00134DE2"/>
    <w:rsid w:val="00135729"/>
    <w:rsid w:val="00135FB3"/>
    <w:rsid w:val="0013681A"/>
    <w:rsid w:val="00136E68"/>
    <w:rsid w:val="001371D7"/>
    <w:rsid w:val="00137E73"/>
    <w:rsid w:val="00140612"/>
    <w:rsid w:val="0014134A"/>
    <w:rsid w:val="00141E5E"/>
    <w:rsid w:val="001427EB"/>
    <w:rsid w:val="00142860"/>
    <w:rsid w:val="00142A16"/>
    <w:rsid w:val="001437F4"/>
    <w:rsid w:val="001446F1"/>
    <w:rsid w:val="00144E1A"/>
    <w:rsid w:val="00145722"/>
    <w:rsid w:val="00145FB8"/>
    <w:rsid w:val="00146841"/>
    <w:rsid w:val="00146957"/>
    <w:rsid w:val="00146A51"/>
    <w:rsid w:val="00147138"/>
    <w:rsid w:val="00147873"/>
    <w:rsid w:val="00147EBC"/>
    <w:rsid w:val="00150E3B"/>
    <w:rsid w:val="00150FD9"/>
    <w:rsid w:val="00151613"/>
    <w:rsid w:val="00151631"/>
    <w:rsid w:val="00151AF2"/>
    <w:rsid w:val="00151E35"/>
    <w:rsid w:val="00151ED2"/>
    <w:rsid w:val="001525F5"/>
    <w:rsid w:val="00152D52"/>
    <w:rsid w:val="00152D5F"/>
    <w:rsid w:val="001539AE"/>
    <w:rsid w:val="00153E6D"/>
    <w:rsid w:val="0015482D"/>
    <w:rsid w:val="00154879"/>
    <w:rsid w:val="00154BBF"/>
    <w:rsid w:val="00154D74"/>
    <w:rsid w:val="0015525E"/>
    <w:rsid w:val="00155526"/>
    <w:rsid w:val="0015574F"/>
    <w:rsid w:val="00155825"/>
    <w:rsid w:val="00155842"/>
    <w:rsid w:val="00155AC8"/>
    <w:rsid w:val="00155BA0"/>
    <w:rsid w:val="0015630B"/>
    <w:rsid w:val="0015637E"/>
    <w:rsid w:val="00156909"/>
    <w:rsid w:val="001577EB"/>
    <w:rsid w:val="0016078F"/>
    <w:rsid w:val="0016105B"/>
    <w:rsid w:val="00161147"/>
    <w:rsid w:val="001620A0"/>
    <w:rsid w:val="001627B7"/>
    <w:rsid w:val="00163258"/>
    <w:rsid w:val="00163879"/>
    <w:rsid w:val="001646CE"/>
    <w:rsid w:val="0016481E"/>
    <w:rsid w:val="00165978"/>
    <w:rsid w:val="00166066"/>
    <w:rsid w:val="001668E4"/>
    <w:rsid w:val="001676E7"/>
    <w:rsid w:val="001702FE"/>
    <w:rsid w:val="001703F5"/>
    <w:rsid w:val="001714AC"/>
    <w:rsid w:val="0017170F"/>
    <w:rsid w:val="00171770"/>
    <w:rsid w:val="001718E8"/>
    <w:rsid w:val="00171D51"/>
    <w:rsid w:val="001725D7"/>
    <w:rsid w:val="00172842"/>
    <w:rsid w:val="00172EA5"/>
    <w:rsid w:val="00173162"/>
    <w:rsid w:val="001733BE"/>
    <w:rsid w:val="001734CB"/>
    <w:rsid w:val="0017359A"/>
    <w:rsid w:val="001736C3"/>
    <w:rsid w:val="00173794"/>
    <w:rsid w:val="00173F6A"/>
    <w:rsid w:val="00174417"/>
    <w:rsid w:val="001749B1"/>
    <w:rsid w:val="00174DA0"/>
    <w:rsid w:val="00175882"/>
    <w:rsid w:val="0017591B"/>
    <w:rsid w:val="001764DE"/>
    <w:rsid w:val="001767E4"/>
    <w:rsid w:val="00177264"/>
    <w:rsid w:val="0017747D"/>
    <w:rsid w:val="00177561"/>
    <w:rsid w:val="001776B1"/>
    <w:rsid w:val="00177D1B"/>
    <w:rsid w:val="00177ECD"/>
    <w:rsid w:val="00180120"/>
    <w:rsid w:val="00180426"/>
    <w:rsid w:val="00180703"/>
    <w:rsid w:val="00180BFA"/>
    <w:rsid w:val="0018108F"/>
    <w:rsid w:val="001812ED"/>
    <w:rsid w:val="0018133D"/>
    <w:rsid w:val="0018135B"/>
    <w:rsid w:val="00181504"/>
    <w:rsid w:val="001818C4"/>
    <w:rsid w:val="0018199D"/>
    <w:rsid w:val="001820E6"/>
    <w:rsid w:val="00182574"/>
    <w:rsid w:val="00183066"/>
    <w:rsid w:val="0018313D"/>
    <w:rsid w:val="00183ED6"/>
    <w:rsid w:val="00184106"/>
    <w:rsid w:val="00184C0F"/>
    <w:rsid w:val="00185127"/>
    <w:rsid w:val="001852F4"/>
    <w:rsid w:val="00185876"/>
    <w:rsid w:val="001868E2"/>
    <w:rsid w:val="00186A32"/>
    <w:rsid w:val="00186A6B"/>
    <w:rsid w:val="00186E0A"/>
    <w:rsid w:val="00186F45"/>
    <w:rsid w:val="00187BEA"/>
    <w:rsid w:val="0019001D"/>
    <w:rsid w:val="001901BF"/>
    <w:rsid w:val="00190AA0"/>
    <w:rsid w:val="00190AA4"/>
    <w:rsid w:val="001911E8"/>
    <w:rsid w:val="00191399"/>
    <w:rsid w:val="00191651"/>
    <w:rsid w:val="00191931"/>
    <w:rsid w:val="001919B3"/>
    <w:rsid w:val="00191B69"/>
    <w:rsid w:val="00191D36"/>
    <w:rsid w:val="0019214A"/>
    <w:rsid w:val="001924A2"/>
    <w:rsid w:val="00192BBD"/>
    <w:rsid w:val="00192C53"/>
    <w:rsid w:val="00193760"/>
    <w:rsid w:val="00193886"/>
    <w:rsid w:val="00193E30"/>
    <w:rsid w:val="00195575"/>
    <w:rsid w:val="00195B3D"/>
    <w:rsid w:val="001970DB"/>
    <w:rsid w:val="00197484"/>
    <w:rsid w:val="00197804"/>
    <w:rsid w:val="001978C1"/>
    <w:rsid w:val="00197A5E"/>
    <w:rsid w:val="00197C44"/>
    <w:rsid w:val="001A0A8B"/>
    <w:rsid w:val="001A1111"/>
    <w:rsid w:val="001A130E"/>
    <w:rsid w:val="001A15E9"/>
    <w:rsid w:val="001A1A78"/>
    <w:rsid w:val="001A1E98"/>
    <w:rsid w:val="001A2BF8"/>
    <w:rsid w:val="001A2F3C"/>
    <w:rsid w:val="001A30FC"/>
    <w:rsid w:val="001A3434"/>
    <w:rsid w:val="001A42EE"/>
    <w:rsid w:val="001A46A8"/>
    <w:rsid w:val="001A502A"/>
    <w:rsid w:val="001A56EE"/>
    <w:rsid w:val="001A5915"/>
    <w:rsid w:val="001A5FF5"/>
    <w:rsid w:val="001A6260"/>
    <w:rsid w:val="001A68C7"/>
    <w:rsid w:val="001A6B80"/>
    <w:rsid w:val="001A6E3B"/>
    <w:rsid w:val="001A76EC"/>
    <w:rsid w:val="001A789F"/>
    <w:rsid w:val="001A7FFB"/>
    <w:rsid w:val="001B0413"/>
    <w:rsid w:val="001B049D"/>
    <w:rsid w:val="001B0A71"/>
    <w:rsid w:val="001B2207"/>
    <w:rsid w:val="001B2641"/>
    <w:rsid w:val="001B2859"/>
    <w:rsid w:val="001B2B02"/>
    <w:rsid w:val="001B2C00"/>
    <w:rsid w:val="001B3BB0"/>
    <w:rsid w:val="001B3CA1"/>
    <w:rsid w:val="001B4151"/>
    <w:rsid w:val="001B42E7"/>
    <w:rsid w:val="001B50F4"/>
    <w:rsid w:val="001B510C"/>
    <w:rsid w:val="001B68C4"/>
    <w:rsid w:val="001B77D9"/>
    <w:rsid w:val="001B7A14"/>
    <w:rsid w:val="001C0408"/>
    <w:rsid w:val="001C0A54"/>
    <w:rsid w:val="001C0C86"/>
    <w:rsid w:val="001C0F2A"/>
    <w:rsid w:val="001C1205"/>
    <w:rsid w:val="001C1261"/>
    <w:rsid w:val="001C1381"/>
    <w:rsid w:val="001C13B3"/>
    <w:rsid w:val="001C2668"/>
    <w:rsid w:val="001C2BAD"/>
    <w:rsid w:val="001C2D93"/>
    <w:rsid w:val="001C318A"/>
    <w:rsid w:val="001C3714"/>
    <w:rsid w:val="001C3773"/>
    <w:rsid w:val="001C3B6E"/>
    <w:rsid w:val="001C3CA9"/>
    <w:rsid w:val="001C433B"/>
    <w:rsid w:val="001C43A6"/>
    <w:rsid w:val="001C476A"/>
    <w:rsid w:val="001C54D8"/>
    <w:rsid w:val="001C616E"/>
    <w:rsid w:val="001C6986"/>
    <w:rsid w:val="001C6D9D"/>
    <w:rsid w:val="001C6E05"/>
    <w:rsid w:val="001C6FF2"/>
    <w:rsid w:val="001C797A"/>
    <w:rsid w:val="001C79C8"/>
    <w:rsid w:val="001C7A79"/>
    <w:rsid w:val="001C7B46"/>
    <w:rsid w:val="001C7DC3"/>
    <w:rsid w:val="001C7E7A"/>
    <w:rsid w:val="001D08B4"/>
    <w:rsid w:val="001D09AA"/>
    <w:rsid w:val="001D0E30"/>
    <w:rsid w:val="001D20AF"/>
    <w:rsid w:val="001D232E"/>
    <w:rsid w:val="001D2522"/>
    <w:rsid w:val="001D2587"/>
    <w:rsid w:val="001D32F3"/>
    <w:rsid w:val="001D3EC1"/>
    <w:rsid w:val="001D4155"/>
    <w:rsid w:val="001D4337"/>
    <w:rsid w:val="001D514B"/>
    <w:rsid w:val="001D54A0"/>
    <w:rsid w:val="001D5FA7"/>
    <w:rsid w:val="001D69C2"/>
    <w:rsid w:val="001D6A04"/>
    <w:rsid w:val="001D6A9A"/>
    <w:rsid w:val="001D6E2A"/>
    <w:rsid w:val="001D7242"/>
    <w:rsid w:val="001D7F53"/>
    <w:rsid w:val="001E027A"/>
    <w:rsid w:val="001E0ACC"/>
    <w:rsid w:val="001E0E00"/>
    <w:rsid w:val="001E1137"/>
    <w:rsid w:val="001E1588"/>
    <w:rsid w:val="001E17B1"/>
    <w:rsid w:val="001E1C2C"/>
    <w:rsid w:val="001E2556"/>
    <w:rsid w:val="001E29D2"/>
    <w:rsid w:val="001E2A00"/>
    <w:rsid w:val="001E31BC"/>
    <w:rsid w:val="001E361A"/>
    <w:rsid w:val="001E3DB8"/>
    <w:rsid w:val="001E4225"/>
    <w:rsid w:val="001E4CDC"/>
    <w:rsid w:val="001E5279"/>
    <w:rsid w:val="001E572A"/>
    <w:rsid w:val="001E57E8"/>
    <w:rsid w:val="001E5A9C"/>
    <w:rsid w:val="001E5F15"/>
    <w:rsid w:val="001E63AE"/>
    <w:rsid w:val="001E6FEE"/>
    <w:rsid w:val="001E7157"/>
    <w:rsid w:val="001E7666"/>
    <w:rsid w:val="001E770D"/>
    <w:rsid w:val="001E7B44"/>
    <w:rsid w:val="001E7FBB"/>
    <w:rsid w:val="001F0129"/>
    <w:rsid w:val="001F0889"/>
    <w:rsid w:val="001F09FD"/>
    <w:rsid w:val="001F1164"/>
    <w:rsid w:val="001F24A7"/>
    <w:rsid w:val="001F286E"/>
    <w:rsid w:val="001F2A1B"/>
    <w:rsid w:val="001F2CBC"/>
    <w:rsid w:val="001F3520"/>
    <w:rsid w:val="001F38B6"/>
    <w:rsid w:val="001F4125"/>
    <w:rsid w:val="001F49C2"/>
    <w:rsid w:val="001F4B5F"/>
    <w:rsid w:val="001F4BB1"/>
    <w:rsid w:val="001F519C"/>
    <w:rsid w:val="001F5803"/>
    <w:rsid w:val="001F67DC"/>
    <w:rsid w:val="001F68F3"/>
    <w:rsid w:val="001F69E5"/>
    <w:rsid w:val="001F7766"/>
    <w:rsid w:val="001F7A23"/>
    <w:rsid w:val="001F7C82"/>
    <w:rsid w:val="00200382"/>
    <w:rsid w:val="00200C30"/>
    <w:rsid w:val="00201CAE"/>
    <w:rsid w:val="00202126"/>
    <w:rsid w:val="00202634"/>
    <w:rsid w:val="00202789"/>
    <w:rsid w:val="00202955"/>
    <w:rsid w:val="00203011"/>
    <w:rsid w:val="00203016"/>
    <w:rsid w:val="002035DA"/>
    <w:rsid w:val="00203B40"/>
    <w:rsid w:val="00203B41"/>
    <w:rsid w:val="00203B80"/>
    <w:rsid w:val="0020517B"/>
    <w:rsid w:val="00205B86"/>
    <w:rsid w:val="00205DB6"/>
    <w:rsid w:val="00205F4F"/>
    <w:rsid w:val="002062D4"/>
    <w:rsid w:val="00206549"/>
    <w:rsid w:val="00206BCE"/>
    <w:rsid w:val="00206E5E"/>
    <w:rsid w:val="00206FE4"/>
    <w:rsid w:val="002073C3"/>
    <w:rsid w:val="0021035D"/>
    <w:rsid w:val="00210990"/>
    <w:rsid w:val="0021161F"/>
    <w:rsid w:val="00211D0B"/>
    <w:rsid w:val="0021336E"/>
    <w:rsid w:val="002136EB"/>
    <w:rsid w:val="00213D74"/>
    <w:rsid w:val="00214726"/>
    <w:rsid w:val="00214844"/>
    <w:rsid w:val="00214B7B"/>
    <w:rsid w:val="00214BC1"/>
    <w:rsid w:val="00215A2C"/>
    <w:rsid w:val="00215EDC"/>
    <w:rsid w:val="00215EF4"/>
    <w:rsid w:val="00215F84"/>
    <w:rsid w:val="0021625E"/>
    <w:rsid w:val="00216938"/>
    <w:rsid w:val="00216A06"/>
    <w:rsid w:val="00216D96"/>
    <w:rsid w:val="00216E65"/>
    <w:rsid w:val="00216EA2"/>
    <w:rsid w:val="00216F55"/>
    <w:rsid w:val="00217073"/>
    <w:rsid w:val="00217604"/>
    <w:rsid w:val="00217968"/>
    <w:rsid w:val="00220219"/>
    <w:rsid w:val="002202B8"/>
    <w:rsid w:val="00220402"/>
    <w:rsid w:val="002208B9"/>
    <w:rsid w:val="0022096C"/>
    <w:rsid w:val="00220A9A"/>
    <w:rsid w:val="00220C82"/>
    <w:rsid w:val="00221574"/>
    <w:rsid w:val="0022176A"/>
    <w:rsid w:val="002218F0"/>
    <w:rsid w:val="00221D2E"/>
    <w:rsid w:val="00221E67"/>
    <w:rsid w:val="002220D1"/>
    <w:rsid w:val="00222692"/>
    <w:rsid w:val="002227FD"/>
    <w:rsid w:val="00222959"/>
    <w:rsid w:val="00222A31"/>
    <w:rsid w:val="00222F28"/>
    <w:rsid w:val="002234D7"/>
    <w:rsid w:val="00223CCE"/>
    <w:rsid w:val="0022441E"/>
    <w:rsid w:val="00224587"/>
    <w:rsid w:val="00224E57"/>
    <w:rsid w:val="0022548F"/>
    <w:rsid w:val="00226314"/>
    <w:rsid w:val="00226793"/>
    <w:rsid w:val="002270E2"/>
    <w:rsid w:val="0022732E"/>
    <w:rsid w:val="002275B4"/>
    <w:rsid w:val="002278CB"/>
    <w:rsid w:val="0022795E"/>
    <w:rsid w:val="00230930"/>
    <w:rsid w:val="00230C2A"/>
    <w:rsid w:val="00230D12"/>
    <w:rsid w:val="0023199D"/>
    <w:rsid w:val="0023257E"/>
    <w:rsid w:val="00232606"/>
    <w:rsid w:val="002329B8"/>
    <w:rsid w:val="00233045"/>
    <w:rsid w:val="002339BC"/>
    <w:rsid w:val="00233AF8"/>
    <w:rsid w:val="00234728"/>
    <w:rsid w:val="00234756"/>
    <w:rsid w:val="002349CB"/>
    <w:rsid w:val="00234DC0"/>
    <w:rsid w:val="0023508C"/>
    <w:rsid w:val="002357B1"/>
    <w:rsid w:val="00235B74"/>
    <w:rsid w:val="00235E7C"/>
    <w:rsid w:val="00236751"/>
    <w:rsid w:val="00236A13"/>
    <w:rsid w:val="002372C8"/>
    <w:rsid w:val="00237C88"/>
    <w:rsid w:val="00237E18"/>
    <w:rsid w:val="00237E24"/>
    <w:rsid w:val="002401FC"/>
    <w:rsid w:val="0024133F"/>
    <w:rsid w:val="0024154F"/>
    <w:rsid w:val="00241C46"/>
    <w:rsid w:val="00241F61"/>
    <w:rsid w:val="00242C0D"/>
    <w:rsid w:val="00242CFE"/>
    <w:rsid w:val="00242F44"/>
    <w:rsid w:val="00243A59"/>
    <w:rsid w:val="00244742"/>
    <w:rsid w:val="00244782"/>
    <w:rsid w:val="00244B35"/>
    <w:rsid w:val="0024575D"/>
    <w:rsid w:val="00246097"/>
    <w:rsid w:val="0024693C"/>
    <w:rsid w:val="00246C6F"/>
    <w:rsid w:val="00246D31"/>
    <w:rsid w:val="00246D4B"/>
    <w:rsid w:val="00246FA3"/>
    <w:rsid w:val="0024728E"/>
    <w:rsid w:val="0024740B"/>
    <w:rsid w:val="002479E3"/>
    <w:rsid w:val="00247CF0"/>
    <w:rsid w:val="00247E6E"/>
    <w:rsid w:val="00250013"/>
    <w:rsid w:val="002503BA"/>
    <w:rsid w:val="00250578"/>
    <w:rsid w:val="002517F8"/>
    <w:rsid w:val="00251B02"/>
    <w:rsid w:val="00251D34"/>
    <w:rsid w:val="00251D9C"/>
    <w:rsid w:val="00251F76"/>
    <w:rsid w:val="00252111"/>
    <w:rsid w:val="00252280"/>
    <w:rsid w:val="002529C6"/>
    <w:rsid w:val="00252C2A"/>
    <w:rsid w:val="00253007"/>
    <w:rsid w:val="002531B6"/>
    <w:rsid w:val="0025398A"/>
    <w:rsid w:val="00253A6C"/>
    <w:rsid w:val="00253A97"/>
    <w:rsid w:val="002546D5"/>
    <w:rsid w:val="00254D44"/>
    <w:rsid w:val="00255107"/>
    <w:rsid w:val="002552F3"/>
    <w:rsid w:val="0025546D"/>
    <w:rsid w:val="002555B8"/>
    <w:rsid w:val="00256485"/>
    <w:rsid w:val="002576B2"/>
    <w:rsid w:val="00257BA0"/>
    <w:rsid w:val="00257BCB"/>
    <w:rsid w:val="00260153"/>
    <w:rsid w:val="002603EE"/>
    <w:rsid w:val="00260894"/>
    <w:rsid w:val="00261478"/>
    <w:rsid w:val="002615FD"/>
    <w:rsid w:val="0026168D"/>
    <w:rsid w:val="00261C30"/>
    <w:rsid w:val="00262184"/>
    <w:rsid w:val="002626AA"/>
    <w:rsid w:val="002626EB"/>
    <w:rsid w:val="00262705"/>
    <w:rsid w:val="00262D51"/>
    <w:rsid w:val="00262DD9"/>
    <w:rsid w:val="00263118"/>
    <w:rsid w:val="002635F4"/>
    <w:rsid w:val="00263FF0"/>
    <w:rsid w:val="002642F7"/>
    <w:rsid w:val="00264530"/>
    <w:rsid w:val="00264538"/>
    <w:rsid w:val="002647C8"/>
    <w:rsid w:val="00264A83"/>
    <w:rsid w:val="00264EE9"/>
    <w:rsid w:val="00266CA1"/>
    <w:rsid w:val="00266F09"/>
    <w:rsid w:val="00267056"/>
    <w:rsid w:val="0026720C"/>
    <w:rsid w:val="002673B3"/>
    <w:rsid w:val="002673BF"/>
    <w:rsid w:val="002678E3"/>
    <w:rsid w:val="002706C3"/>
    <w:rsid w:val="00270775"/>
    <w:rsid w:val="00270FAD"/>
    <w:rsid w:val="00271648"/>
    <w:rsid w:val="002719C0"/>
    <w:rsid w:val="002737AD"/>
    <w:rsid w:val="002739BD"/>
    <w:rsid w:val="00274589"/>
    <w:rsid w:val="002746A3"/>
    <w:rsid w:val="002748CF"/>
    <w:rsid w:val="00274EC0"/>
    <w:rsid w:val="00275B77"/>
    <w:rsid w:val="00276FE3"/>
    <w:rsid w:val="0027728B"/>
    <w:rsid w:val="00280D7F"/>
    <w:rsid w:val="002817AF"/>
    <w:rsid w:val="0028191D"/>
    <w:rsid w:val="00281A26"/>
    <w:rsid w:val="00281D45"/>
    <w:rsid w:val="00282D86"/>
    <w:rsid w:val="002834F4"/>
    <w:rsid w:val="00284588"/>
    <w:rsid w:val="00284CAB"/>
    <w:rsid w:val="00284CE1"/>
    <w:rsid w:val="0028579F"/>
    <w:rsid w:val="00285854"/>
    <w:rsid w:val="0028593F"/>
    <w:rsid w:val="00285CEF"/>
    <w:rsid w:val="00285D81"/>
    <w:rsid w:val="002901DA"/>
    <w:rsid w:val="00290C21"/>
    <w:rsid w:val="002917E4"/>
    <w:rsid w:val="0029182C"/>
    <w:rsid w:val="00291997"/>
    <w:rsid w:val="00291B4A"/>
    <w:rsid w:val="00291B59"/>
    <w:rsid w:val="00291C18"/>
    <w:rsid w:val="00291E6B"/>
    <w:rsid w:val="00292411"/>
    <w:rsid w:val="00292510"/>
    <w:rsid w:val="00292845"/>
    <w:rsid w:val="002928FF"/>
    <w:rsid w:val="00292F38"/>
    <w:rsid w:val="00293201"/>
    <w:rsid w:val="00293637"/>
    <w:rsid w:val="002938EA"/>
    <w:rsid w:val="002939FA"/>
    <w:rsid w:val="00293F2A"/>
    <w:rsid w:val="002942EE"/>
    <w:rsid w:val="002945EA"/>
    <w:rsid w:val="00294995"/>
    <w:rsid w:val="00295088"/>
    <w:rsid w:val="002955BA"/>
    <w:rsid w:val="00295701"/>
    <w:rsid w:val="002962E1"/>
    <w:rsid w:val="00296DBF"/>
    <w:rsid w:val="00297364"/>
    <w:rsid w:val="002979EB"/>
    <w:rsid w:val="002A0136"/>
    <w:rsid w:val="002A095B"/>
    <w:rsid w:val="002A0FC3"/>
    <w:rsid w:val="002A14CD"/>
    <w:rsid w:val="002A1EF0"/>
    <w:rsid w:val="002A1F17"/>
    <w:rsid w:val="002A2025"/>
    <w:rsid w:val="002A2386"/>
    <w:rsid w:val="002A2ABB"/>
    <w:rsid w:val="002A2C47"/>
    <w:rsid w:val="002A2F96"/>
    <w:rsid w:val="002A30C9"/>
    <w:rsid w:val="002A3D4A"/>
    <w:rsid w:val="002A3DE9"/>
    <w:rsid w:val="002A3E25"/>
    <w:rsid w:val="002A3E49"/>
    <w:rsid w:val="002A4886"/>
    <w:rsid w:val="002A4FFE"/>
    <w:rsid w:val="002A56A7"/>
    <w:rsid w:val="002A5A79"/>
    <w:rsid w:val="002A64C4"/>
    <w:rsid w:val="002A7A4E"/>
    <w:rsid w:val="002A7B08"/>
    <w:rsid w:val="002B2043"/>
    <w:rsid w:val="002B22D0"/>
    <w:rsid w:val="002B289F"/>
    <w:rsid w:val="002B28A3"/>
    <w:rsid w:val="002B2A85"/>
    <w:rsid w:val="002B2C99"/>
    <w:rsid w:val="002B45C5"/>
    <w:rsid w:val="002B4AC2"/>
    <w:rsid w:val="002B4C92"/>
    <w:rsid w:val="002B4D5C"/>
    <w:rsid w:val="002B6C63"/>
    <w:rsid w:val="002B6E23"/>
    <w:rsid w:val="002B74E2"/>
    <w:rsid w:val="002B7AFA"/>
    <w:rsid w:val="002B7F76"/>
    <w:rsid w:val="002C10B2"/>
    <w:rsid w:val="002C1985"/>
    <w:rsid w:val="002C211D"/>
    <w:rsid w:val="002C24B3"/>
    <w:rsid w:val="002C2F5C"/>
    <w:rsid w:val="002C3592"/>
    <w:rsid w:val="002C3758"/>
    <w:rsid w:val="002C3966"/>
    <w:rsid w:val="002C4920"/>
    <w:rsid w:val="002C4ECF"/>
    <w:rsid w:val="002C4F53"/>
    <w:rsid w:val="002C5181"/>
    <w:rsid w:val="002C53B3"/>
    <w:rsid w:val="002C62B0"/>
    <w:rsid w:val="002C690A"/>
    <w:rsid w:val="002C6F37"/>
    <w:rsid w:val="002C71B7"/>
    <w:rsid w:val="002C748F"/>
    <w:rsid w:val="002C7E74"/>
    <w:rsid w:val="002D016C"/>
    <w:rsid w:val="002D01B8"/>
    <w:rsid w:val="002D023A"/>
    <w:rsid w:val="002D040D"/>
    <w:rsid w:val="002D0649"/>
    <w:rsid w:val="002D0934"/>
    <w:rsid w:val="002D0E3D"/>
    <w:rsid w:val="002D0ED8"/>
    <w:rsid w:val="002D1292"/>
    <w:rsid w:val="002D262A"/>
    <w:rsid w:val="002D31E7"/>
    <w:rsid w:val="002D3B3C"/>
    <w:rsid w:val="002D42E8"/>
    <w:rsid w:val="002D4303"/>
    <w:rsid w:val="002D43BC"/>
    <w:rsid w:val="002D45B5"/>
    <w:rsid w:val="002D48E0"/>
    <w:rsid w:val="002D4AB3"/>
    <w:rsid w:val="002D4BC9"/>
    <w:rsid w:val="002D5204"/>
    <w:rsid w:val="002D5A70"/>
    <w:rsid w:val="002D6054"/>
    <w:rsid w:val="002D61F5"/>
    <w:rsid w:val="002D7277"/>
    <w:rsid w:val="002D73E9"/>
    <w:rsid w:val="002D7ACA"/>
    <w:rsid w:val="002D7C4A"/>
    <w:rsid w:val="002E02B9"/>
    <w:rsid w:val="002E09F2"/>
    <w:rsid w:val="002E0E35"/>
    <w:rsid w:val="002E27FF"/>
    <w:rsid w:val="002E2C9D"/>
    <w:rsid w:val="002E3E32"/>
    <w:rsid w:val="002E3E7D"/>
    <w:rsid w:val="002E424D"/>
    <w:rsid w:val="002E42F0"/>
    <w:rsid w:val="002E435B"/>
    <w:rsid w:val="002E4BBA"/>
    <w:rsid w:val="002E4E0D"/>
    <w:rsid w:val="002E51EA"/>
    <w:rsid w:val="002E52C2"/>
    <w:rsid w:val="002E55A5"/>
    <w:rsid w:val="002E59AA"/>
    <w:rsid w:val="002E5B8F"/>
    <w:rsid w:val="002E5E06"/>
    <w:rsid w:val="002E603E"/>
    <w:rsid w:val="002E638A"/>
    <w:rsid w:val="002E6A1A"/>
    <w:rsid w:val="002E6EA6"/>
    <w:rsid w:val="002E6F4A"/>
    <w:rsid w:val="002F01AB"/>
    <w:rsid w:val="002F0EB2"/>
    <w:rsid w:val="002F1017"/>
    <w:rsid w:val="002F15E6"/>
    <w:rsid w:val="002F196F"/>
    <w:rsid w:val="002F1EB9"/>
    <w:rsid w:val="002F226D"/>
    <w:rsid w:val="002F281F"/>
    <w:rsid w:val="002F2967"/>
    <w:rsid w:val="002F2D80"/>
    <w:rsid w:val="002F2E4B"/>
    <w:rsid w:val="002F30BD"/>
    <w:rsid w:val="002F3E60"/>
    <w:rsid w:val="002F42AE"/>
    <w:rsid w:val="002F4C0F"/>
    <w:rsid w:val="002F5230"/>
    <w:rsid w:val="002F5382"/>
    <w:rsid w:val="002F559A"/>
    <w:rsid w:val="002F56A4"/>
    <w:rsid w:val="002F56CA"/>
    <w:rsid w:val="002F5A55"/>
    <w:rsid w:val="002F6A39"/>
    <w:rsid w:val="002F736A"/>
    <w:rsid w:val="002F7C57"/>
    <w:rsid w:val="002F7CB3"/>
    <w:rsid w:val="0030062D"/>
    <w:rsid w:val="00300CD4"/>
    <w:rsid w:val="00300F97"/>
    <w:rsid w:val="003013F1"/>
    <w:rsid w:val="003017DB"/>
    <w:rsid w:val="00301CDB"/>
    <w:rsid w:val="00302124"/>
    <w:rsid w:val="003027C8"/>
    <w:rsid w:val="003033A0"/>
    <w:rsid w:val="0030360A"/>
    <w:rsid w:val="00303BB3"/>
    <w:rsid w:val="00303EB3"/>
    <w:rsid w:val="00304219"/>
    <w:rsid w:val="00304C51"/>
    <w:rsid w:val="00304F2A"/>
    <w:rsid w:val="00305103"/>
    <w:rsid w:val="0030595C"/>
    <w:rsid w:val="00306215"/>
    <w:rsid w:val="00306A23"/>
    <w:rsid w:val="00306B3F"/>
    <w:rsid w:val="00306C90"/>
    <w:rsid w:val="003075F5"/>
    <w:rsid w:val="003076D6"/>
    <w:rsid w:val="003104E9"/>
    <w:rsid w:val="00310834"/>
    <w:rsid w:val="00311049"/>
    <w:rsid w:val="003112AF"/>
    <w:rsid w:val="00311555"/>
    <w:rsid w:val="00311BF2"/>
    <w:rsid w:val="003122D7"/>
    <w:rsid w:val="0031237B"/>
    <w:rsid w:val="00312966"/>
    <w:rsid w:val="00312BAD"/>
    <w:rsid w:val="0031372E"/>
    <w:rsid w:val="00313969"/>
    <w:rsid w:val="00313991"/>
    <w:rsid w:val="003139C6"/>
    <w:rsid w:val="00313DB5"/>
    <w:rsid w:val="00314337"/>
    <w:rsid w:val="00314F3C"/>
    <w:rsid w:val="0031582F"/>
    <w:rsid w:val="00315A94"/>
    <w:rsid w:val="00316768"/>
    <w:rsid w:val="00316C69"/>
    <w:rsid w:val="00320630"/>
    <w:rsid w:val="003206E3"/>
    <w:rsid w:val="003212FC"/>
    <w:rsid w:val="00321CE7"/>
    <w:rsid w:val="00322261"/>
    <w:rsid w:val="00322621"/>
    <w:rsid w:val="00322994"/>
    <w:rsid w:val="00323099"/>
    <w:rsid w:val="00323306"/>
    <w:rsid w:val="00323311"/>
    <w:rsid w:val="003235E5"/>
    <w:rsid w:val="00323647"/>
    <w:rsid w:val="00323E55"/>
    <w:rsid w:val="00323FCA"/>
    <w:rsid w:val="00324076"/>
    <w:rsid w:val="003245E8"/>
    <w:rsid w:val="0032472B"/>
    <w:rsid w:val="00324926"/>
    <w:rsid w:val="003251AC"/>
    <w:rsid w:val="003257CD"/>
    <w:rsid w:val="00325DE4"/>
    <w:rsid w:val="003262CA"/>
    <w:rsid w:val="0032672B"/>
    <w:rsid w:val="00326901"/>
    <w:rsid w:val="00326B86"/>
    <w:rsid w:val="00326ECC"/>
    <w:rsid w:val="00326F5E"/>
    <w:rsid w:val="0032745D"/>
    <w:rsid w:val="00327BAE"/>
    <w:rsid w:val="00327BEB"/>
    <w:rsid w:val="00327CEF"/>
    <w:rsid w:val="00327F6F"/>
    <w:rsid w:val="003306E9"/>
    <w:rsid w:val="0033125F"/>
    <w:rsid w:val="00331390"/>
    <w:rsid w:val="003313EB"/>
    <w:rsid w:val="0033149B"/>
    <w:rsid w:val="003314AC"/>
    <w:rsid w:val="003316A6"/>
    <w:rsid w:val="00331F32"/>
    <w:rsid w:val="00331F72"/>
    <w:rsid w:val="003320DA"/>
    <w:rsid w:val="003321CF"/>
    <w:rsid w:val="003328C3"/>
    <w:rsid w:val="00333070"/>
    <w:rsid w:val="003332F2"/>
    <w:rsid w:val="003334A6"/>
    <w:rsid w:val="00333C2D"/>
    <w:rsid w:val="0033460A"/>
    <w:rsid w:val="00334FAA"/>
    <w:rsid w:val="00335FFE"/>
    <w:rsid w:val="00337055"/>
    <w:rsid w:val="00337384"/>
    <w:rsid w:val="003373DC"/>
    <w:rsid w:val="00337DEC"/>
    <w:rsid w:val="00337DEF"/>
    <w:rsid w:val="00340157"/>
    <w:rsid w:val="00340F0E"/>
    <w:rsid w:val="00341025"/>
    <w:rsid w:val="0034112B"/>
    <w:rsid w:val="0034190D"/>
    <w:rsid w:val="00341CB4"/>
    <w:rsid w:val="003421A0"/>
    <w:rsid w:val="003438B9"/>
    <w:rsid w:val="00343955"/>
    <w:rsid w:val="00343E67"/>
    <w:rsid w:val="0034474F"/>
    <w:rsid w:val="00344954"/>
    <w:rsid w:val="00345FA9"/>
    <w:rsid w:val="00346396"/>
    <w:rsid w:val="00346822"/>
    <w:rsid w:val="00347198"/>
    <w:rsid w:val="00347A54"/>
    <w:rsid w:val="00347A82"/>
    <w:rsid w:val="00350F05"/>
    <w:rsid w:val="00350F90"/>
    <w:rsid w:val="00351A07"/>
    <w:rsid w:val="00351F11"/>
    <w:rsid w:val="003531EF"/>
    <w:rsid w:val="00353204"/>
    <w:rsid w:val="00353319"/>
    <w:rsid w:val="003534A9"/>
    <w:rsid w:val="003539E4"/>
    <w:rsid w:val="00353BB4"/>
    <w:rsid w:val="00353EBC"/>
    <w:rsid w:val="00354057"/>
    <w:rsid w:val="003545CE"/>
    <w:rsid w:val="00354BF2"/>
    <w:rsid w:val="00354C66"/>
    <w:rsid w:val="00354F0E"/>
    <w:rsid w:val="00354F1B"/>
    <w:rsid w:val="00354F24"/>
    <w:rsid w:val="00355B78"/>
    <w:rsid w:val="003561E5"/>
    <w:rsid w:val="00356560"/>
    <w:rsid w:val="003566CC"/>
    <w:rsid w:val="00356883"/>
    <w:rsid w:val="003568AE"/>
    <w:rsid w:val="00356EC1"/>
    <w:rsid w:val="00357204"/>
    <w:rsid w:val="00360181"/>
    <w:rsid w:val="003607D6"/>
    <w:rsid w:val="00360CAF"/>
    <w:rsid w:val="003611C9"/>
    <w:rsid w:val="0036140D"/>
    <w:rsid w:val="003624A4"/>
    <w:rsid w:val="00362572"/>
    <w:rsid w:val="00362848"/>
    <w:rsid w:val="00362983"/>
    <w:rsid w:val="003629B9"/>
    <w:rsid w:val="00362D18"/>
    <w:rsid w:val="00362DD4"/>
    <w:rsid w:val="0036318A"/>
    <w:rsid w:val="003634D6"/>
    <w:rsid w:val="00363F3A"/>
    <w:rsid w:val="00364A10"/>
    <w:rsid w:val="00364EC5"/>
    <w:rsid w:val="00365B62"/>
    <w:rsid w:val="003665AC"/>
    <w:rsid w:val="00366D47"/>
    <w:rsid w:val="00366EE1"/>
    <w:rsid w:val="003678DA"/>
    <w:rsid w:val="00367EFE"/>
    <w:rsid w:val="003700D6"/>
    <w:rsid w:val="00370924"/>
    <w:rsid w:val="00370A03"/>
    <w:rsid w:val="00370B7D"/>
    <w:rsid w:val="00370C75"/>
    <w:rsid w:val="003714B4"/>
    <w:rsid w:val="00371D1C"/>
    <w:rsid w:val="00371F07"/>
    <w:rsid w:val="00371F25"/>
    <w:rsid w:val="003727D1"/>
    <w:rsid w:val="00372DEA"/>
    <w:rsid w:val="003734FD"/>
    <w:rsid w:val="00373943"/>
    <w:rsid w:val="003739CE"/>
    <w:rsid w:val="00373A85"/>
    <w:rsid w:val="00373A99"/>
    <w:rsid w:val="00374165"/>
    <w:rsid w:val="0037455D"/>
    <w:rsid w:val="0037460A"/>
    <w:rsid w:val="00374837"/>
    <w:rsid w:val="003751C2"/>
    <w:rsid w:val="00375423"/>
    <w:rsid w:val="003760CA"/>
    <w:rsid w:val="00376649"/>
    <w:rsid w:val="00376770"/>
    <w:rsid w:val="003770D8"/>
    <w:rsid w:val="00377BC8"/>
    <w:rsid w:val="003806BD"/>
    <w:rsid w:val="003806C3"/>
    <w:rsid w:val="003808CD"/>
    <w:rsid w:val="003815A6"/>
    <w:rsid w:val="0038173E"/>
    <w:rsid w:val="00382373"/>
    <w:rsid w:val="00382868"/>
    <w:rsid w:val="00382B59"/>
    <w:rsid w:val="003844E6"/>
    <w:rsid w:val="00384A66"/>
    <w:rsid w:val="00385E45"/>
    <w:rsid w:val="00385E70"/>
    <w:rsid w:val="0038654B"/>
    <w:rsid w:val="0038676D"/>
    <w:rsid w:val="00386914"/>
    <w:rsid w:val="0038693A"/>
    <w:rsid w:val="00386983"/>
    <w:rsid w:val="00386B97"/>
    <w:rsid w:val="00386D38"/>
    <w:rsid w:val="00387B57"/>
    <w:rsid w:val="00387F6C"/>
    <w:rsid w:val="00387F74"/>
    <w:rsid w:val="00387FD2"/>
    <w:rsid w:val="003911BD"/>
    <w:rsid w:val="003912B5"/>
    <w:rsid w:val="00392596"/>
    <w:rsid w:val="00392A9D"/>
    <w:rsid w:val="00392BFF"/>
    <w:rsid w:val="00392E12"/>
    <w:rsid w:val="0039365C"/>
    <w:rsid w:val="003937F2"/>
    <w:rsid w:val="003938BC"/>
    <w:rsid w:val="00393A88"/>
    <w:rsid w:val="0039491D"/>
    <w:rsid w:val="0039551B"/>
    <w:rsid w:val="003956A9"/>
    <w:rsid w:val="00395A5C"/>
    <w:rsid w:val="0039755F"/>
    <w:rsid w:val="00397585"/>
    <w:rsid w:val="0039764F"/>
    <w:rsid w:val="00397951"/>
    <w:rsid w:val="003A01B6"/>
    <w:rsid w:val="003A1119"/>
    <w:rsid w:val="003A1198"/>
    <w:rsid w:val="003A13B1"/>
    <w:rsid w:val="003A1472"/>
    <w:rsid w:val="003A1824"/>
    <w:rsid w:val="003A1AAB"/>
    <w:rsid w:val="003A2056"/>
    <w:rsid w:val="003A2C17"/>
    <w:rsid w:val="003A2D3A"/>
    <w:rsid w:val="003A2D42"/>
    <w:rsid w:val="003A2DE1"/>
    <w:rsid w:val="003A32AF"/>
    <w:rsid w:val="003A365D"/>
    <w:rsid w:val="003A4C3C"/>
    <w:rsid w:val="003A4DCD"/>
    <w:rsid w:val="003A4ED2"/>
    <w:rsid w:val="003A5107"/>
    <w:rsid w:val="003A54F4"/>
    <w:rsid w:val="003A55F7"/>
    <w:rsid w:val="003A5FD3"/>
    <w:rsid w:val="003A76AF"/>
    <w:rsid w:val="003A7B97"/>
    <w:rsid w:val="003A7EDA"/>
    <w:rsid w:val="003B0541"/>
    <w:rsid w:val="003B055B"/>
    <w:rsid w:val="003B0C49"/>
    <w:rsid w:val="003B0E3F"/>
    <w:rsid w:val="003B104D"/>
    <w:rsid w:val="003B1FE5"/>
    <w:rsid w:val="003B2E1B"/>
    <w:rsid w:val="003B3043"/>
    <w:rsid w:val="003B3074"/>
    <w:rsid w:val="003B309D"/>
    <w:rsid w:val="003B3567"/>
    <w:rsid w:val="003B427D"/>
    <w:rsid w:val="003B4419"/>
    <w:rsid w:val="003B458E"/>
    <w:rsid w:val="003B4AED"/>
    <w:rsid w:val="003B582D"/>
    <w:rsid w:val="003B5FD7"/>
    <w:rsid w:val="003B63A8"/>
    <w:rsid w:val="003B6E3B"/>
    <w:rsid w:val="003B7024"/>
    <w:rsid w:val="003B7257"/>
    <w:rsid w:val="003B7287"/>
    <w:rsid w:val="003B7ABD"/>
    <w:rsid w:val="003B7BA7"/>
    <w:rsid w:val="003B7C2C"/>
    <w:rsid w:val="003C08B0"/>
    <w:rsid w:val="003C08FF"/>
    <w:rsid w:val="003C0A14"/>
    <w:rsid w:val="003C0B0E"/>
    <w:rsid w:val="003C0F8D"/>
    <w:rsid w:val="003C133D"/>
    <w:rsid w:val="003C1AC3"/>
    <w:rsid w:val="003C1E64"/>
    <w:rsid w:val="003C21F5"/>
    <w:rsid w:val="003C2414"/>
    <w:rsid w:val="003C25B1"/>
    <w:rsid w:val="003C278A"/>
    <w:rsid w:val="003C2883"/>
    <w:rsid w:val="003C31C4"/>
    <w:rsid w:val="003C3555"/>
    <w:rsid w:val="003C3CC8"/>
    <w:rsid w:val="003C3D04"/>
    <w:rsid w:val="003C41E0"/>
    <w:rsid w:val="003C4457"/>
    <w:rsid w:val="003C45E5"/>
    <w:rsid w:val="003C4F62"/>
    <w:rsid w:val="003C5061"/>
    <w:rsid w:val="003C514F"/>
    <w:rsid w:val="003C5938"/>
    <w:rsid w:val="003C6054"/>
    <w:rsid w:val="003C6F60"/>
    <w:rsid w:val="003C754B"/>
    <w:rsid w:val="003C77A1"/>
    <w:rsid w:val="003C7959"/>
    <w:rsid w:val="003D0230"/>
    <w:rsid w:val="003D048A"/>
    <w:rsid w:val="003D0F84"/>
    <w:rsid w:val="003D16B1"/>
    <w:rsid w:val="003D1752"/>
    <w:rsid w:val="003D25C7"/>
    <w:rsid w:val="003D26E5"/>
    <w:rsid w:val="003D2E47"/>
    <w:rsid w:val="003D3260"/>
    <w:rsid w:val="003D373A"/>
    <w:rsid w:val="003D3773"/>
    <w:rsid w:val="003D3D7A"/>
    <w:rsid w:val="003D4D2E"/>
    <w:rsid w:val="003D5749"/>
    <w:rsid w:val="003D59EA"/>
    <w:rsid w:val="003D5A45"/>
    <w:rsid w:val="003D5B80"/>
    <w:rsid w:val="003D635B"/>
    <w:rsid w:val="003D671A"/>
    <w:rsid w:val="003D6A93"/>
    <w:rsid w:val="003D7185"/>
    <w:rsid w:val="003D76B0"/>
    <w:rsid w:val="003D7822"/>
    <w:rsid w:val="003E07BC"/>
    <w:rsid w:val="003E0B06"/>
    <w:rsid w:val="003E0EA3"/>
    <w:rsid w:val="003E1426"/>
    <w:rsid w:val="003E1F2F"/>
    <w:rsid w:val="003E20B1"/>
    <w:rsid w:val="003E20EA"/>
    <w:rsid w:val="003E3127"/>
    <w:rsid w:val="003E32C1"/>
    <w:rsid w:val="003E3A25"/>
    <w:rsid w:val="003E413A"/>
    <w:rsid w:val="003E446B"/>
    <w:rsid w:val="003E4BB5"/>
    <w:rsid w:val="003E50D2"/>
    <w:rsid w:val="003E50E4"/>
    <w:rsid w:val="003E510F"/>
    <w:rsid w:val="003E576A"/>
    <w:rsid w:val="003E6317"/>
    <w:rsid w:val="003E67A7"/>
    <w:rsid w:val="003E6C12"/>
    <w:rsid w:val="003E7473"/>
    <w:rsid w:val="003E790A"/>
    <w:rsid w:val="003E7BBF"/>
    <w:rsid w:val="003F00D3"/>
    <w:rsid w:val="003F0189"/>
    <w:rsid w:val="003F04D2"/>
    <w:rsid w:val="003F069D"/>
    <w:rsid w:val="003F1900"/>
    <w:rsid w:val="003F196B"/>
    <w:rsid w:val="003F198D"/>
    <w:rsid w:val="003F1A79"/>
    <w:rsid w:val="003F1F87"/>
    <w:rsid w:val="003F1FC8"/>
    <w:rsid w:val="003F20D1"/>
    <w:rsid w:val="003F20E0"/>
    <w:rsid w:val="003F2279"/>
    <w:rsid w:val="003F2286"/>
    <w:rsid w:val="003F2F54"/>
    <w:rsid w:val="003F4414"/>
    <w:rsid w:val="003F4657"/>
    <w:rsid w:val="003F49E9"/>
    <w:rsid w:val="003F4E7D"/>
    <w:rsid w:val="003F517F"/>
    <w:rsid w:val="003F52AF"/>
    <w:rsid w:val="003F6D2E"/>
    <w:rsid w:val="003F7104"/>
    <w:rsid w:val="003F724D"/>
    <w:rsid w:val="003F7B2F"/>
    <w:rsid w:val="003F7C54"/>
    <w:rsid w:val="003F7F89"/>
    <w:rsid w:val="004002CE"/>
    <w:rsid w:val="00400712"/>
    <w:rsid w:val="00400736"/>
    <w:rsid w:val="0040092B"/>
    <w:rsid w:val="00400974"/>
    <w:rsid w:val="004009F2"/>
    <w:rsid w:val="00400C61"/>
    <w:rsid w:val="00400E5B"/>
    <w:rsid w:val="00400EE5"/>
    <w:rsid w:val="004017BF"/>
    <w:rsid w:val="00401BD4"/>
    <w:rsid w:val="004021BD"/>
    <w:rsid w:val="004029EC"/>
    <w:rsid w:val="00402E90"/>
    <w:rsid w:val="00403625"/>
    <w:rsid w:val="0040363C"/>
    <w:rsid w:val="0040437B"/>
    <w:rsid w:val="0040466C"/>
    <w:rsid w:val="00404995"/>
    <w:rsid w:val="004049D4"/>
    <w:rsid w:val="00404A5B"/>
    <w:rsid w:val="00404ABF"/>
    <w:rsid w:val="00404F54"/>
    <w:rsid w:val="00404FF3"/>
    <w:rsid w:val="004055C3"/>
    <w:rsid w:val="004058F6"/>
    <w:rsid w:val="00405CA8"/>
    <w:rsid w:val="00406513"/>
    <w:rsid w:val="004065DB"/>
    <w:rsid w:val="004067A7"/>
    <w:rsid w:val="004068E3"/>
    <w:rsid w:val="0040722D"/>
    <w:rsid w:val="0041039F"/>
    <w:rsid w:val="0041066A"/>
    <w:rsid w:val="004108BA"/>
    <w:rsid w:val="00410B91"/>
    <w:rsid w:val="00411131"/>
    <w:rsid w:val="00411485"/>
    <w:rsid w:val="00411E2C"/>
    <w:rsid w:val="0041227B"/>
    <w:rsid w:val="004134DC"/>
    <w:rsid w:val="0041359F"/>
    <w:rsid w:val="00413FDC"/>
    <w:rsid w:val="00414059"/>
    <w:rsid w:val="004143AA"/>
    <w:rsid w:val="0041477B"/>
    <w:rsid w:val="00414909"/>
    <w:rsid w:val="00414BBE"/>
    <w:rsid w:val="004151C1"/>
    <w:rsid w:val="0041541F"/>
    <w:rsid w:val="00415C44"/>
    <w:rsid w:val="00415FED"/>
    <w:rsid w:val="004166C9"/>
    <w:rsid w:val="00417ADC"/>
    <w:rsid w:val="00420196"/>
    <w:rsid w:val="004202A9"/>
    <w:rsid w:val="004208BD"/>
    <w:rsid w:val="00420A1F"/>
    <w:rsid w:val="00421F21"/>
    <w:rsid w:val="00422076"/>
    <w:rsid w:val="004224D1"/>
    <w:rsid w:val="00422583"/>
    <w:rsid w:val="004226C1"/>
    <w:rsid w:val="00422A06"/>
    <w:rsid w:val="0042304F"/>
    <w:rsid w:val="0042307C"/>
    <w:rsid w:val="00423A8C"/>
    <w:rsid w:val="00423E57"/>
    <w:rsid w:val="004243F1"/>
    <w:rsid w:val="004245BB"/>
    <w:rsid w:val="004245F6"/>
    <w:rsid w:val="00424688"/>
    <w:rsid w:val="0042485A"/>
    <w:rsid w:val="00424AAF"/>
    <w:rsid w:val="004251C0"/>
    <w:rsid w:val="004252C6"/>
    <w:rsid w:val="004257C2"/>
    <w:rsid w:val="004257DB"/>
    <w:rsid w:val="00425848"/>
    <w:rsid w:val="00425AA8"/>
    <w:rsid w:val="00425E80"/>
    <w:rsid w:val="00426020"/>
    <w:rsid w:val="00426136"/>
    <w:rsid w:val="004276E6"/>
    <w:rsid w:val="004276F2"/>
    <w:rsid w:val="00430057"/>
    <w:rsid w:val="004300EF"/>
    <w:rsid w:val="0043059E"/>
    <w:rsid w:val="0043188A"/>
    <w:rsid w:val="00431B8E"/>
    <w:rsid w:val="00431D26"/>
    <w:rsid w:val="00431E96"/>
    <w:rsid w:val="00432496"/>
    <w:rsid w:val="004327B6"/>
    <w:rsid w:val="00432C70"/>
    <w:rsid w:val="00433266"/>
    <w:rsid w:val="004337A1"/>
    <w:rsid w:val="00433FA1"/>
    <w:rsid w:val="00434456"/>
    <w:rsid w:val="00434615"/>
    <w:rsid w:val="00434909"/>
    <w:rsid w:val="0043491D"/>
    <w:rsid w:val="0043498E"/>
    <w:rsid w:val="00434DAF"/>
    <w:rsid w:val="00435505"/>
    <w:rsid w:val="00435B87"/>
    <w:rsid w:val="00435BCD"/>
    <w:rsid w:val="00435C20"/>
    <w:rsid w:val="0043619D"/>
    <w:rsid w:val="00436522"/>
    <w:rsid w:val="0043652B"/>
    <w:rsid w:val="0043681B"/>
    <w:rsid w:val="00436D65"/>
    <w:rsid w:val="0043796E"/>
    <w:rsid w:val="00437B2E"/>
    <w:rsid w:val="00437BAD"/>
    <w:rsid w:val="00437F2B"/>
    <w:rsid w:val="00440055"/>
    <w:rsid w:val="004401E3"/>
    <w:rsid w:val="004405E9"/>
    <w:rsid w:val="00440D69"/>
    <w:rsid w:val="004422FB"/>
    <w:rsid w:val="0044276C"/>
    <w:rsid w:val="00444041"/>
    <w:rsid w:val="00444160"/>
    <w:rsid w:val="00444261"/>
    <w:rsid w:val="0044444D"/>
    <w:rsid w:val="00444475"/>
    <w:rsid w:val="0044499E"/>
    <w:rsid w:val="00445069"/>
    <w:rsid w:val="004452F9"/>
    <w:rsid w:val="004456EA"/>
    <w:rsid w:val="0044587A"/>
    <w:rsid w:val="00445910"/>
    <w:rsid w:val="00445974"/>
    <w:rsid w:val="0044626D"/>
    <w:rsid w:val="00446ACF"/>
    <w:rsid w:val="00446BD8"/>
    <w:rsid w:val="0045098F"/>
    <w:rsid w:val="00450AD8"/>
    <w:rsid w:val="00451415"/>
    <w:rsid w:val="0045175A"/>
    <w:rsid w:val="00451CDF"/>
    <w:rsid w:val="00451D1A"/>
    <w:rsid w:val="00452432"/>
    <w:rsid w:val="004528BB"/>
    <w:rsid w:val="0045398D"/>
    <w:rsid w:val="00453B30"/>
    <w:rsid w:val="00453BB6"/>
    <w:rsid w:val="004541C8"/>
    <w:rsid w:val="00454376"/>
    <w:rsid w:val="0045455B"/>
    <w:rsid w:val="00454687"/>
    <w:rsid w:val="00454A2E"/>
    <w:rsid w:val="00454B99"/>
    <w:rsid w:val="0045571A"/>
    <w:rsid w:val="004558F5"/>
    <w:rsid w:val="00455D0C"/>
    <w:rsid w:val="00455D63"/>
    <w:rsid w:val="00455EDB"/>
    <w:rsid w:val="004568E6"/>
    <w:rsid w:val="00457354"/>
    <w:rsid w:val="00457C76"/>
    <w:rsid w:val="00457CC5"/>
    <w:rsid w:val="00457CEB"/>
    <w:rsid w:val="00461416"/>
    <w:rsid w:val="00461993"/>
    <w:rsid w:val="00462360"/>
    <w:rsid w:val="00462E96"/>
    <w:rsid w:val="004630B1"/>
    <w:rsid w:val="0046311E"/>
    <w:rsid w:val="00463140"/>
    <w:rsid w:val="0046351C"/>
    <w:rsid w:val="00463D92"/>
    <w:rsid w:val="004645BD"/>
    <w:rsid w:val="0046463A"/>
    <w:rsid w:val="00464692"/>
    <w:rsid w:val="00464E61"/>
    <w:rsid w:val="0046500A"/>
    <w:rsid w:val="004655E4"/>
    <w:rsid w:val="00465BC2"/>
    <w:rsid w:val="004663FA"/>
    <w:rsid w:val="00466C17"/>
    <w:rsid w:val="00466CF6"/>
    <w:rsid w:val="00467496"/>
    <w:rsid w:val="0047028E"/>
    <w:rsid w:val="0047039C"/>
    <w:rsid w:val="00470624"/>
    <w:rsid w:val="00470648"/>
    <w:rsid w:val="00470BE2"/>
    <w:rsid w:val="00470EED"/>
    <w:rsid w:val="00471125"/>
    <w:rsid w:val="004711AA"/>
    <w:rsid w:val="00471D4D"/>
    <w:rsid w:val="00472384"/>
    <w:rsid w:val="0047256D"/>
    <w:rsid w:val="00472DA2"/>
    <w:rsid w:val="00473545"/>
    <w:rsid w:val="004738FF"/>
    <w:rsid w:val="00473CE5"/>
    <w:rsid w:val="00473E2B"/>
    <w:rsid w:val="004742E8"/>
    <w:rsid w:val="00474353"/>
    <w:rsid w:val="0047476C"/>
    <w:rsid w:val="00475011"/>
    <w:rsid w:val="004756D2"/>
    <w:rsid w:val="00475758"/>
    <w:rsid w:val="00475B06"/>
    <w:rsid w:val="00475D3F"/>
    <w:rsid w:val="00475D8C"/>
    <w:rsid w:val="004762F6"/>
    <w:rsid w:val="00476482"/>
    <w:rsid w:val="00476995"/>
    <w:rsid w:val="004769B6"/>
    <w:rsid w:val="00476D03"/>
    <w:rsid w:val="00477135"/>
    <w:rsid w:val="00477A67"/>
    <w:rsid w:val="00477F5C"/>
    <w:rsid w:val="00480438"/>
    <w:rsid w:val="00480599"/>
    <w:rsid w:val="0048077A"/>
    <w:rsid w:val="00480935"/>
    <w:rsid w:val="0048159F"/>
    <w:rsid w:val="004817DD"/>
    <w:rsid w:val="00481CFB"/>
    <w:rsid w:val="00481E55"/>
    <w:rsid w:val="00482AC1"/>
    <w:rsid w:val="00482ADA"/>
    <w:rsid w:val="00482B8A"/>
    <w:rsid w:val="00483227"/>
    <w:rsid w:val="00483985"/>
    <w:rsid w:val="00484020"/>
    <w:rsid w:val="0048423B"/>
    <w:rsid w:val="0048468C"/>
    <w:rsid w:val="00484795"/>
    <w:rsid w:val="00484DD2"/>
    <w:rsid w:val="00484F03"/>
    <w:rsid w:val="0048576B"/>
    <w:rsid w:val="00485B6F"/>
    <w:rsid w:val="00485B9F"/>
    <w:rsid w:val="00485D98"/>
    <w:rsid w:val="00485DB3"/>
    <w:rsid w:val="00486017"/>
    <w:rsid w:val="004864BF"/>
    <w:rsid w:val="004876EE"/>
    <w:rsid w:val="00487C81"/>
    <w:rsid w:val="004900FE"/>
    <w:rsid w:val="0049012E"/>
    <w:rsid w:val="0049054C"/>
    <w:rsid w:val="00490CAD"/>
    <w:rsid w:val="0049181F"/>
    <w:rsid w:val="0049241A"/>
    <w:rsid w:val="0049286B"/>
    <w:rsid w:val="00492BB9"/>
    <w:rsid w:val="00492EDB"/>
    <w:rsid w:val="00493164"/>
    <w:rsid w:val="00493BA6"/>
    <w:rsid w:val="00493DDD"/>
    <w:rsid w:val="00494395"/>
    <w:rsid w:val="00494BAD"/>
    <w:rsid w:val="004952B0"/>
    <w:rsid w:val="00495F61"/>
    <w:rsid w:val="00496D64"/>
    <w:rsid w:val="00496FDE"/>
    <w:rsid w:val="004972EC"/>
    <w:rsid w:val="0049733F"/>
    <w:rsid w:val="00497A1B"/>
    <w:rsid w:val="00497C7F"/>
    <w:rsid w:val="00497F77"/>
    <w:rsid w:val="00497FC1"/>
    <w:rsid w:val="004A02DB"/>
    <w:rsid w:val="004A0E52"/>
    <w:rsid w:val="004A1113"/>
    <w:rsid w:val="004A1999"/>
    <w:rsid w:val="004A20BB"/>
    <w:rsid w:val="004A22E6"/>
    <w:rsid w:val="004A24BC"/>
    <w:rsid w:val="004A33AC"/>
    <w:rsid w:val="004A38F4"/>
    <w:rsid w:val="004A3CDF"/>
    <w:rsid w:val="004A3F43"/>
    <w:rsid w:val="004A427F"/>
    <w:rsid w:val="004A4668"/>
    <w:rsid w:val="004A47FE"/>
    <w:rsid w:val="004A4A93"/>
    <w:rsid w:val="004A51F0"/>
    <w:rsid w:val="004A5528"/>
    <w:rsid w:val="004A58EB"/>
    <w:rsid w:val="004A5A48"/>
    <w:rsid w:val="004A5B8D"/>
    <w:rsid w:val="004A5BEC"/>
    <w:rsid w:val="004A5F25"/>
    <w:rsid w:val="004A631C"/>
    <w:rsid w:val="004A662D"/>
    <w:rsid w:val="004A6A1B"/>
    <w:rsid w:val="004A6E0E"/>
    <w:rsid w:val="004A6FDC"/>
    <w:rsid w:val="004A748F"/>
    <w:rsid w:val="004A7812"/>
    <w:rsid w:val="004B018C"/>
    <w:rsid w:val="004B12FB"/>
    <w:rsid w:val="004B16BA"/>
    <w:rsid w:val="004B1910"/>
    <w:rsid w:val="004B2D04"/>
    <w:rsid w:val="004B2FAE"/>
    <w:rsid w:val="004B31DF"/>
    <w:rsid w:val="004B3675"/>
    <w:rsid w:val="004B390E"/>
    <w:rsid w:val="004B39D7"/>
    <w:rsid w:val="004B40BB"/>
    <w:rsid w:val="004B43A5"/>
    <w:rsid w:val="004B43A8"/>
    <w:rsid w:val="004B4454"/>
    <w:rsid w:val="004B4517"/>
    <w:rsid w:val="004B4702"/>
    <w:rsid w:val="004B482D"/>
    <w:rsid w:val="004B53B1"/>
    <w:rsid w:val="004B5C05"/>
    <w:rsid w:val="004B5F40"/>
    <w:rsid w:val="004B612A"/>
    <w:rsid w:val="004B77AA"/>
    <w:rsid w:val="004B7BBB"/>
    <w:rsid w:val="004B7E73"/>
    <w:rsid w:val="004C05FD"/>
    <w:rsid w:val="004C1061"/>
    <w:rsid w:val="004C1102"/>
    <w:rsid w:val="004C1269"/>
    <w:rsid w:val="004C1898"/>
    <w:rsid w:val="004C2F09"/>
    <w:rsid w:val="004C331A"/>
    <w:rsid w:val="004C34F6"/>
    <w:rsid w:val="004C3EAA"/>
    <w:rsid w:val="004C41AC"/>
    <w:rsid w:val="004C4895"/>
    <w:rsid w:val="004C4DEC"/>
    <w:rsid w:val="004C4E77"/>
    <w:rsid w:val="004C60DA"/>
    <w:rsid w:val="004C6271"/>
    <w:rsid w:val="004C6C56"/>
    <w:rsid w:val="004C6E93"/>
    <w:rsid w:val="004C76BB"/>
    <w:rsid w:val="004D09F0"/>
    <w:rsid w:val="004D1169"/>
    <w:rsid w:val="004D1500"/>
    <w:rsid w:val="004D1A56"/>
    <w:rsid w:val="004D1EC9"/>
    <w:rsid w:val="004D2448"/>
    <w:rsid w:val="004D2600"/>
    <w:rsid w:val="004D2802"/>
    <w:rsid w:val="004D29B6"/>
    <w:rsid w:val="004D36E0"/>
    <w:rsid w:val="004D3A7C"/>
    <w:rsid w:val="004D3C78"/>
    <w:rsid w:val="004D3FD2"/>
    <w:rsid w:val="004D43A8"/>
    <w:rsid w:val="004D4691"/>
    <w:rsid w:val="004D4E60"/>
    <w:rsid w:val="004D4FBF"/>
    <w:rsid w:val="004D5061"/>
    <w:rsid w:val="004D50C0"/>
    <w:rsid w:val="004D57E2"/>
    <w:rsid w:val="004D5BB7"/>
    <w:rsid w:val="004D656B"/>
    <w:rsid w:val="004D67D1"/>
    <w:rsid w:val="004D6B2C"/>
    <w:rsid w:val="004D6BD3"/>
    <w:rsid w:val="004D6F40"/>
    <w:rsid w:val="004D7D75"/>
    <w:rsid w:val="004D7E20"/>
    <w:rsid w:val="004E00B7"/>
    <w:rsid w:val="004E011C"/>
    <w:rsid w:val="004E0B1F"/>
    <w:rsid w:val="004E0DA4"/>
    <w:rsid w:val="004E14F4"/>
    <w:rsid w:val="004E1B8F"/>
    <w:rsid w:val="004E2250"/>
    <w:rsid w:val="004E28DE"/>
    <w:rsid w:val="004E29E7"/>
    <w:rsid w:val="004E2E6D"/>
    <w:rsid w:val="004E3795"/>
    <w:rsid w:val="004E3E54"/>
    <w:rsid w:val="004E4049"/>
    <w:rsid w:val="004E4F85"/>
    <w:rsid w:val="004E5106"/>
    <w:rsid w:val="004E52E9"/>
    <w:rsid w:val="004E553C"/>
    <w:rsid w:val="004E5A33"/>
    <w:rsid w:val="004E5B73"/>
    <w:rsid w:val="004E7392"/>
    <w:rsid w:val="004E7655"/>
    <w:rsid w:val="004E7696"/>
    <w:rsid w:val="004E7799"/>
    <w:rsid w:val="004E7885"/>
    <w:rsid w:val="004F0A36"/>
    <w:rsid w:val="004F1085"/>
    <w:rsid w:val="004F137C"/>
    <w:rsid w:val="004F14F1"/>
    <w:rsid w:val="004F1DB2"/>
    <w:rsid w:val="004F1E24"/>
    <w:rsid w:val="004F255A"/>
    <w:rsid w:val="004F284C"/>
    <w:rsid w:val="004F29C0"/>
    <w:rsid w:val="004F3125"/>
    <w:rsid w:val="004F312F"/>
    <w:rsid w:val="004F373B"/>
    <w:rsid w:val="004F3ECB"/>
    <w:rsid w:val="004F419C"/>
    <w:rsid w:val="004F46FA"/>
    <w:rsid w:val="004F5059"/>
    <w:rsid w:val="004F514D"/>
    <w:rsid w:val="004F55DF"/>
    <w:rsid w:val="004F5C16"/>
    <w:rsid w:val="004F5E9A"/>
    <w:rsid w:val="004F652E"/>
    <w:rsid w:val="004F65B2"/>
    <w:rsid w:val="004F6982"/>
    <w:rsid w:val="004F6A6D"/>
    <w:rsid w:val="004F6C14"/>
    <w:rsid w:val="004F6CE8"/>
    <w:rsid w:val="004F6F21"/>
    <w:rsid w:val="004F7CEF"/>
    <w:rsid w:val="004F7E28"/>
    <w:rsid w:val="004F7F7B"/>
    <w:rsid w:val="00500372"/>
    <w:rsid w:val="005004EB"/>
    <w:rsid w:val="0050077D"/>
    <w:rsid w:val="005012D4"/>
    <w:rsid w:val="00501508"/>
    <w:rsid w:val="00501809"/>
    <w:rsid w:val="00501C8B"/>
    <w:rsid w:val="00501D25"/>
    <w:rsid w:val="00502F6A"/>
    <w:rsid w:val="00503027"/>
    <w:rsid w:val="005035B1"/>
    <w:rsid w:val="00503F2F"/>
    <w:rsid w:val="005041F9"/>
    <w:rsid w:val="00504512"/>
    <w:rsid w:val="0050453E"/>
    <w:rsid w:val="0050461B"/>
    <w:rsid w:val="00504BD5"/>
    <w:rsid w:val="005052F2"/>
    <w:rsid w:val="00505BB1"/>
    <w:rsid w:val="00505DE6"/>
    <w:rsid w:val="00506E51"/>
    <w:rsid w:val="005073A0"/>
    <w:rsid w:val="00507586"/>
    <w:rsid w:val="005100E3"/>
    <w:rsid w:val="00510A90"/>
    <w:rsid w:val="005123E9"/>
    <w:rsid w:val="005125DB"/>
    <w:rsid w:val="00512945"/>
    <w:rsid w:val="00512C4F"/>
    <w:rsid w:val="00512D58"/>
    <w:rsid w:val="00512DAC"/>
    <w:rsid w:val="0051334B"/>
    <w:rsid w:val="00513A1B"/>
    <w:rsid w:val="00513AC8"/>
    <w:rsid w:val="00513B86"/>
    <w:rsid w:val="005143AC"/>
    <w:rsid w:val="0051448B"/>
    <w:rsid w:val="00514653"/>
    <w:rsid w:val="00514956"/>
    <w:rsid w:val="00514A88"/>
    <w:rsid w:val="00514C0B"/>
    <w:rsid w:val="005158E3"/>
    <w:rsid w:val="005159E4"/>
    <w:rsid w:val="00515C01"/>
    <w:rsid w:val="005163EF"/>
    <w:rsid w:val="005168F0"/>
    <w:rsid w:val="00516E49"/>
    <w:rsid w:val="00516E69"/>
    <w:rsid w:val="0051743C"/>
    <w:rsid w:val="00517908"/>
    <w:rsid w:val="00520116"/>
    <w:rsid w:val="005201E2"/>
    <w:rsid w:val="00520645"/>
    <w:rsid w:val="0052172A"/>
    <w:rsid w:val="005225FB"/>
    <w:rsid w:val="00522624"/>
    <w:rsid w:val="0052305D"/>
    <w:rsid w:val="00523323"/>
    <w:rsid w:val="00523430"/>
    <w:rsid w:val="0052388F"/>
    <w:rsid w:val="00523925"/>
    <w:rsid w:val="00523CE8"/>
    <w:rsid w:val="005241BE"/>
    <w:rsid w:val="00524351"/>
    <w:rsid w:val="005243A2"/>
    <w:rsid w:val="00524964"/>
    <w:rsid w:val="00524C52"/>
    <w:rsid w:val="00525ED6"/>
    <w:rsid w:val="00525FB8"/>
    <w:rsid w:val="005269F5"/>
    <w:rsid w:val="00526ABC"/>
    <w:rsid w:val="005271DF"/>
    <w:rsid w:val="005275DF"/>
    <w:rsid w:val="00527BA0"/>
    <w:rsid w:val="00527FDF"/>
    <w:rsid w:val="005305B3"/>
    <w:rsid w:val="005306EF"/>
    <w:rsid w:val="00530883"/>
    <w:rsid w:val="00530B41"/>
    <w:rsid w:val="00530DCB"/>
    <w:rsid w:val="00531094"/>
    <w:rsid w:val="005312BD"/>
    <w:rsid w:val="005313A7"/>
    <w:rsid w:val="0053155C"/>
    <w:rsid w:val="00532671"/>
    <w:rsid w:val="005327D9"/>
    <w:rsid w:val="00533864"/>
    <w:rsid w:val="0053386B"/>
    <w:rsid w:val="00533C7E"/>
    <w:rsid w:val="005344AE"/>
    <w:rsid w:val="00534783"/>
    <w:rsid w:val="00534A79"/>
    <w:rsid w:val="0053569C"/>
    <w:rsid w:val="00535E7F"/>
    <w:rsid w:val="00536C77"/>
    <w:rsid w:val="00536FB1"/>
    <w:rsid w:val="0053721A"/>
    <w:rsid w:val="0053721B"/>
    <w:rsid w:val="005373A4"/>
    <w:rsid w:val="00537B64"/>
    <w:rsid w:val="005403D5"/>
    <w:rsid w:val="00540835"/>
    <w:rsid w:val="00540F64"/>
    <w:rsid w:val="0054110D"/>
    <w:rsid w:val="00542BD0"/>
    <w:rsid w:val="00542E1A"/>
    <w:rsid w:val="00542E6B"/>
    <w:rsid w:val="005436B8"/>
    <w:rsid w:val="00543869"/>
    <w:rsid w:val="00544450"/>
    <w:rsid w:val="0054475B"/>
    <w:rsid w:val="00544AE2"/>
    <w:rsid w:val="00544E8B"/>
    <w:rsid w:val="005450B4"/>
    <w:rsid w:val="00545D38"/>
    <w:rsid w:val="00546941"/>
    <w:rsid w:val="00546979"/>
    <w:rsid w:val="00546DEB"/>
    <w:rsid w:val="0054754A"/>
    <w:rsid w:val="005476E3"/>
    <w:rsid w:val="0054777B"/>
    <w:rsid w:val="00547BAB"/>
    <w:rsid w:val="00547DAE"/>
    <w:rsid w:val="00547F63"/>
    <w:rsid w:val="005502FD"/>
    <w:rsid w:val="0055038A"/>
    <w:rsid w:val="00550981"/>
    <w:rsid w:val="00551306"/>
    <w:rsid w:val="00551488"/>
    <w:rsid w:val="00551B79"/>
    <w:rsid w:val="00551F29"/>
    <w:rsid w:val="00552069"/>
    <w:rsid w:val="005522E1"/>
    <w:rsid w:val="00552387"/>
    <w:rsid w:val="00552675"/>
    <w:rsid w:val="00552C93"/>
    <w:rsid w:val="00553661"/>
    <w:rsid w:val="00553C49"/>
    <w:rsid w:val="005541F9"/>
    <w:rsid w:val="00554C6E"/>
    <w:rsid w:val="00554E63"/>
    <w:rsid w:val="00554E94"/>
    <w:rsid w:val="00555AA1"/>
    <w:rsid w:val="00557645"/>
    <w:rsid w:val="005604AD"/>
    <w:rsid w:val="00561005"/>
    <w:rsid w:val="00561778"/>
    <w:rsid w:val="00561A26"/>
    <w:rsid w:val="00561C6C"/>
    <w:rsid w:val="0056244F"/>
    <w:rsid w:val="005628BA"/>
    <w:rsid w:val="00562B1B"/>
    <w:rsid w:val="00564567"/>
    <w:rsid w:val="00564BF7"/>
    <w:rsid w:val="00564C85"/>
    <w:rsid w:val="0056642C"/>
    <w:rsid w:val="00566B56"/>
    <w:rsid w:val="00566DD7"/>
    <w:rsid w:val="005671B0"/>
    <w:rsid w:val="005674D0"/>
    <w:rsid w:val="00567575"/>
    <w:rsid w:val="005678C8"/>
    <w:rsid w:val="00567CBA"/>
    <w:rsid w:val="00567D4B"/>
    <w:rsid w:val="00570155"/>
    <w:rsid w:val="00570181"/>
    <w:rsid w:val="005711C4"/>
    <w:rsid w:val="00571219"/>
    <w:rsid w:val="00571913"/>
    <w:rsid w:val="00571A5D"/>
    <w:rsid w:val="00571D51"/>
    <w:rsid w:val="00571DC0"/>
    <w:rsid w:val="00572355"/>
    <w:rsid w:val="00572B43"/>
    <w:rsid w:val="0057354E"/>
    <w:rsid w:val="0057361C"/>
    <w:rsid w:val="00574133"/>
    <w:rsid w:val="005743B9"/>
    <w:rsid w:val="00574EA2"/>
    <w:rsid w:val="0057530E"/>
    <w:rsid w:val="0057542C"/>
    <w:rsid w:val="005755EC"/>
    <w:rsid w:val="00575647"/>
    <w:rsid w:val="00576280"/>
    <w:rsid w:val="00576670"/>
    <w:rsid w:val="00577135"/>
    <w:rsid w:val="00577D6B"/>
    <w:rsid w:val="00577FBD"/>
    <w:rsid w:val="00580712"/>
    <w:rsid w:val="00580A1C"/>
    <w:rsid w:val="00581002"/>
    <w:rsid w:val="0058192C"/>
    <w:rsid w:val="005820C3"/>
    <w:rsid w:val="0058297A"/>
    <w:rsid w:val="00582CCA"/>
    <w:rsid w:val="00583479"/>
    <w:rsid w:val="005834C3"/>
    <w:rsid w:val="00583797"/>
    <w:rsid w:val="00583980"/>
    <w:rsid w:val="00583C10"/>
    <w:rsid w:val="00583CC4"/>
    <w:rsid w:val="0058468A"/>
    <w:rsid w:val="00584D6A"/>
    <w:rsid w:val="00585770"/>
    <w:rsid w:val="005857C0"/>
    <w:rsid w:val="0058611B"/>
    <w:rsid w:val="00586175"/>
    <w:rsid w:val="00586615"/>
    <w:rsid w:val="005868F8"/>
    <w:rsid w:val="005869C0"/>
    <w:rsid w:val="00586D83"/>
    <w:rsid w:val="00587B32"/>
    <w:rsid w:val="0059076E"/>
    <w:rsid w:val="00590C25"/>
    <w:rsid w:val="00590F66"/>
    <w:rsid w:val="00591479"/>
    <w:rsid w:val="00591D86"/>
    <w:rsid w:val="00591EF4"/>
    <w:rsid w:val="0059260D"/>
    <w:rsid w:val="005928C1"/>
    <w:rsid w:val="00592C6F"/>
    <w:rsid w:val="005937A3"/>
    <w:rsid w:val="00594382"/>
    <w:rsid w:val="00594AC0"/>
    <w:rsid w:val="00594DD6"/>
    <w:rsid w:val="005956E5"/>
    <w:rsid w:val="005958A5"/>
    <w:rsid w:val="00595B30"/>
    <w:rsid w:val="00596496"/>
    <w:rsid w:val="005965C7"/>
    <w:rsid w:val="005966EB"/>
    <w:rsid w:val="00596929"/>
    <w:rsid w:val="00597F12"/>
    <w:rsid w:val="005A0A42"/>
    <w:rsid w:val="005A0C19"/>
    <w:rsid w:val="005A0C4E"/>
    <w:rsid w:val="005A0EA1"/>
    <w:rsid w:val="005A1798"/>
    <w:rsid w:val="005A17EF"/>
    <w:rsid w:val="005A1F33"/>
    <w:rsid w:val="005A207C"/>
    <w:rsid w:val="005A211E"/>
    <w:rsid w:val="005A233B"/>
    <w:rsid w:val="005A23D1"/>
    <w:rsid w:val="005A284D"/>
    <w:rsid w:val="005A287F"/>
    <w:rsid w:val="005A370C"/>
    <w:rsid w:val="005A38B2"/>
    <w:rsid w:val="005A3A19"/>
    <w:rsid w:val="005A47E8"/>
    <w:rsid w:val="005A4C09"/>
    <w:rsid w:val="005A53BF"/>
    <w:rsid w:val="005A56F8"/>
    <w:rsid w:val="005A5769"/>
    <w:rsid w:val="005A6910"/>
    <w:rsid w:val="005A7017"/>
    <w:rsid w:val="005A7425"/>
    <w:rsid w:val="005A7434"/>
    <w:rsid w:val="005A76FE"/>
    <w:rsid w:val="005A7AF2"/>
    <w:rsid w:val="005A7D38"/>
    <w:rsid w:val="005B007B"/>
    <w:rsid w:val="005B0592"/>
    <w:rsid w:val="005B063D"/>
    <w:rsid w:val="005B0991"/>
    <w:rsid w:val="005B09E2"/>
    <w:rsid w:val="005B0C24"/>
    <w:rsid w:val="005B1722"/>
    <w:rsid w:val="005B1CC2"/>
    <w:rsid w:val="005B2346"/>
    <w:rsid w:val="005B2781"/>
    <w:rsid w:val="005B282A"/>
    <w:rsid w:val="005B2A57"/>
    <w:rsid w:val="005B2E6F"/>
    <w:rsid w:val="005B30A8"/>
    <w:rsid w:val="005B339F"/>
    <w:rsid w:val="005B3496"/>
    <w:rsid w:val="005B401A"/>
    <w:rsid w:val="005B420A"/>
    <w:rsid w:val="005B470A"/>
    <w:rsid w:val="005B5214"/>
    <w:rsid w:val="005B5276"/>
    <w:rsid w:val="005B5CBF"/>
    <w:rsid w:val="005B5CE5"/>
    <w:rsid w:val="005B65A3"/>
    <w:rsid w:val="005B6BE1"/>
    <w:rsid w:val="005B6C32"/>
    <w:rsid w:val="005B6F64"/>
    <w:rsid w:val="005B7007"/>
    <w:rsid w:val="005B7288"/>
    <w:rsid w:val="005B75A8"/>
    <w:rsid w:val="005B7864"/>
    <w:rsid w:val="005B78BA"/>
    <w:rsid w:val="005B7CA3"/>
    <w:rsid w:val="005C04B1"/>
    <w:rsid w:val="005C0F61"/>
    <w:rsid w:val="005C12EA"/>
    <w:rsid w:val="005C1A23"/>
    <w:rsid w:val="005C21DA"/>
    <w:rsid w:val="005C25E1"/>
    <w:rsid w:val="005C30DC"/>
    <w:rsid w:val="005C3413"/>
    <w:rsid w:val="005C3995"/>
    <w:rsid w:val="005C40B0"/>
    <w:rsid w:val="005C434D"/>
    <w:rsid w:val="005C4905"/>
    <w:rsid w:val="005C4D54"/>
    <w:rsid w:val="005C50AE"/>
    <w:rsid w:val="005C54CB"/>
    <w:rsid w:val="005C5B73"/>
    <w:rsid w:val="005C5BE6"/>
    <w:rsid w:val="005C5C6E"/>
    <w:rsid w:val="005C7358"/>
    <w:rsid w:val="005C7ABA"/>
    <w:rsid w:val="005C7B4A"/>
    <w:rsid w:val="005C7BA7"/>
    <w:rsid w:val="005C7C7D"/>
    <w:rsid w:val="005D010D"/>
    <w:rsid w:val="005D0116"/>
    <w:rsid w:val="005D0352"/>
    <w:rsid w:val="005D03AA"/>
    <w:rsid w:val="005D093F"/>
    <w:rsid w:val="005D16BB"/>
    <w:rsid w:val="005D1710"/>
    <w:rsid w:val="005D1C4D"/>
    <w:rsid w:val="005D1ECA"/>
    <w:rsid w:val="005D20A7"/>
    <w:rsid w:val="005D2153"/>
    <w:rsid w:val="005D2632"/>
    <w:rsid w:val="005D329D"/>
    <w:rsid w:val="005D3559"/>
    <w:rsid w:val="005D3788"/>
    <w:rsid w:val="005D3A0E"/>
    <w:rsid w:val="005D41C5"/>
    <w:rsid w:val="005D41DF"/>
    <w:rsid w:val="005D424C"/>
    <w:rsid w:val="005D436B"/>
    <w:rsid w:val="005D43AD"/>
    <w:rsid w:val="005D4DA6"/>
    <w:rsid w:val="005D5361"/>
    <w:rsid w:val="005D56B3"/>
    <w:rsid w:val="005D7332"/>
    <w:rsid w:val="005D7431"/>
    <w:rsid w:val="005D77E5"/>
    <w:rsid w:val="005D7809"/>
    <w:rsid w:val="005D7825"/>
    <w:rsid w:val="005D78F0"/>
    <w:rsid w:val="005D7929"/>
    <w:rsid w:val="005D7E80"/>
    <w:rsid w:val="005E0D8C"/>
    <w:rsid w:val="005E187E"/>
    <w:rsid w:val="005E1923"/>
    <w:rsid w:val="005E1AEB"/>
    <w:rsid w:val="005E270A"/>
    <w:rsid w:val="005E2F7C"/>
    <w:rsid w:val="005E3182"/>
    <w:rsid w:val="005E3396"/>
    <w:rsid w:val="005E37C1"/>
    <w:rsid w:val="005E3D71"/>
    <w:rsid w:val="005E4575"/>
    <w:rsid w:val="005E46CF"/>
    <w:rsid w:val="005E5583"/>
    <w:rsid w:val="005E5D04"/>
    <w:rsid w:val="005E5DCF"/>
    <w:rsid w:val="005E5E01"/>
    <w:rsid w:val="005E61AE"/>
    <w:rsid w:val="005E66A9"/>
    <w:rsid w:val="005E6B5C"/>
    <w:rsid w:val="005E6D05"/>
    <w:rsid w:val="005E712C"/>
    <w:rsid w:val="005E7282"/>
    <w:rsid w:val="005F00E6"/>
    <w:rsid w:val="005F05E7"/>
    <w:rsid w:val="005F0612"/>
    <w:rsid w:val="005F1952"/>
    <w:rsid w:val="005F29EA"/>
    <w:rsid w:val="005F3048"/>
    <w:rsid w:val="005F3F90"/>
    <w:rsid w:val="005F4435"/>
    <w:rsid w:val="005F45A7"/>
    <w:rsid w:val="005F45B8"/>
    <w:rsid w:val="005F4985"/>
    <w:rsid w:val="005F499C"/>
    <w:rsid w:val="005F4A5C"/>
    <w:rsid w:val="005F4F75"/>
    <w:rsid w:val="005F51F7"/>
    <w:rsid w:val="005F555D"/>
    <w:rsid w:val="005F59B6"/>
    <w:rsid w:val="005F59DF"/>
    <w:rsid w:val="005F6406"/>
    <w:rsid w:val="005F6816"/>
    <w:rsid w:val="005F70E4"/>
    <w:rsid w:val="005F74B1"/>
    <w:rsid w:val="005F75DF"/>
    <w:rsid w:val="005F763F"/>
    <w:rsid w:val="00600DFC"/>
    <w:rsid w:val="00600E12"/>
    <w:rsid w:val="0060144C"/>
    <w:rsid w:val="00601BDA"/>
    <w:rsid w:val="00601BF9"/>
    <w:rsid w:val="00601C70"/>
    <w:rsid w:val="00601FDF"/>
    <w:rsid w:val="006029B2"/>
    <w:rsid w:val="00602AA9"/>
    <w:rsid w:val="00602F96"/>
    <w:rsid w:val="006032C8"/>
    <w:rsid w:val="00603693"/>
    <w:rsid w:val="0060378C"/>
    <w:rsid w:val="00603D40"/>
    <w:rsid w:val="006042C4"/>
    <w:rsid w:val="0060469C"/>
    <w:rsid w:val="00604C60"/>
    <w:rsid w:val="00604D72"/>
    <w:rsid w:val="0060503A"/>
    <w:rsid w:val="00605DC8"/>
    <w:rsid w:val="006068CC"/>
    <w:rsid w:val="0060700C"/>
    <w:rsid w:val="00607545"/>
    <w:rsid w:val="00607D06"/>
    <w:rsid w:val="00610CD9"/>
    <w:rsid w:val="00610E67"/>
    <w:rsid w:val="006113B1"/>
    <w:rsid w:val="006113EB"/>
    <w:rsid w:val="0061167B"/>
    <w:rsid w:val="00612089"/>
    <w:rsid w:val="006128A7"/>
    <w:rsid w:val="00614191"/>
    <w:rsid w:val="0061496B"/>
    <w:rsid w:val="006150BF"/>
    <w:rsid w:val="00615BA2"/>
    <w:rsid w:val="00615CA0"/>
    <w:rsid w:val="00615F49"/>
    <w:rsid w:val="0061619F"/>
    <w:rsid w:val="00616738"/>
    <w:rsid w:val="00616744"/>
    <w:rsid w:val="00616A86"/>
    <w:rsid w:val="00616BD7"/>
    <w:rsid w:val="00616D2B"/>
    <w:rsid w:val="00616F67"/>
    <w:rsid w:val="006174BE"/>
    <w:rsid w:val="00617F86"/>
    <w:rsid w:val="006204A2"/>
    <w:rsid w:val="00620536"/>
    <w:rsid w:val="00620B88"/>
    <w:rsid w:val="00620BCF"/>
    <w:rsid w:val="0062250C"/>
    <w:rsid w:val="00622C3B"/>
    <w:rsid w:val="00622F20"/>
    <w:rsid w:val="00622FE5"/>
    <w:rsid w:val="0062315E"/>
    <w:rsid w:val="006236FA"/>
    <w:rsid w:val="00623BEC"/>
    <w:rsid w:val="00624B4B"/>
    <w:rsid w:val="0062500E"/>
    <w:rsid w:val="006265E6"/>
    <w:rsid w:val="00626E83"/>
    <w:rsid w:val="00627079"/>
    <w:rsid w:val="00627BD1"/>
    <w:rsid w:val="006306C9"/>
    <w:rsid w:val="00630BE4"/>
    <w:rsid w:val="00630CE7"/>
    <w:rsid w:val="00630F3F"/>
    <w:rsid w:val="00631678"/>
    <w:rsid w:val="00632DEB"/>
    <w:rsid w:val="00633519"/>
    <w:rsid w:val="00633AD3"/>
    <w:rsid w:val="00633CAB"/>
    <w:rsid w:val="006341AE"/>
    <w:rsid w:val="00634381"/>
    <w:rsid w:val="00634488"/>
    <w:rsid w:val="006346F2"/>
    <w:rsid w:val="00634FC2"/>
    <w:rsid w:val="0063527F"/>
    <w:rsid w:val="00635293"/>
    <w:rsid w:val="006354D3"/>
    <w:rsid w:val="00635A3B"/>
    <w:rsid w:val="00635A72"/>
    <w:rsid w:val="00635F7E"/>
    <w:rsid w:val="0063670E"/>
    <w:rsid w:val="0063719F"/>
    <w:rsid w:val="006374A0"/>
    <w:rsid w:val="00637BAF"/>
    <w:rsid w:val="00640672"/>
    <w:rsid w:val="00640954"/>
    <w:rsid w:val="00640C49"/>
    <w:rsid w:val="00640DFF"/>
    <w:rsid w:val="006411B1"/>
    <w:rsid w:val="00641330"/>
    <w:rsid w:val="00641697"/>
    <w:rsid w:val="00641D13"/>
    <w:rsid w:val="006422C6"/>
    <w:rsid w:val="006425BD"/>
    <w:rsid w:val="00642CB7"/>
    <w:rsid w:val="00642D2E"/>
    <w:rsid w:val="006430CF"/>
    <w:rsid w:val="006431C7"/>
    <w:rsid w:val="00643719"/>
    <w:rsid w:val="00643994"/>
    <w:rsid w:val="006439FC"/>
    <w:rsid w:val="00643DC7"/>
    <w:rsid w:val="006440F1"/>
    <w:rsid w:val="00644861"/>
    <w:rsid w:val="00645233"/>
    <w:rsid w:val="00645342"/>
    <w:rsid w:val="006453DA"/>
    <w:rsid w:val="006454FF"/>
    <w:rsid w:val="00646882"/>
    <w:rsid w:val="00650B95"/>
    <w:rsid w:val="00651226"/>
    <w:rsid w:val="006512B0"/>
    <w:rsid w:val="0065184E"/>
    <w:rsid w:val="00651B4A"/>
    <w:rsid w:val="00653061"/>
    <w:rsid w:val="00653E7B"/>
    <w:rsid w:val="00654FB9"/>
    <w:rsid w:val="0065601D"/>
    <w:rsid w:val="00656061"/>
    <w:rsid w:val="0065696E"/>
    <w:rsid w:val="00656C28"/>
    <w:rsid w:val="00656CD3"/>
    <w:rsid w:val="00656D1E"/>
    <w:rsid w:val="006572AC"/>
    <w:rsid w:val="00660B7B"/>
    <w:rsid w:val="00660D1F"/>
    <w:rsid w:val="00662A2C"/>
    <w:rsid w:val="00663A5F"/>
    <w:rsid w:val="00664321"/>
    <w:rsid w:val="006655BE"/>
    <w:rsid w:val="0066599E"/>
    <w:rsid w:val="00665AAF"/>
    <w:rsid w:val="00666DFB"/>
    <w:rsid w:val="00667000"/>
    <w:rsid w:val="0066702C"/>
    <w:rsid w:val="00667380"/>
    <w:rsid w:val="00667496"/>
    <w:rsid w:val="006700FB"/>
    <w:rsid w:val="00670521"/>
    <w:rsid w:val="00670A09"/>
    <w:rsid w:val="00670BAA"/>
    <w:rsid w:val="00670DCC"/>
    <w:rsid w:val="00670EAA"/>
    <w:rsid w:val="00671554"/>
    <w:rsid w:val="006716AA"/>
    <w:rsid w:val="00672225"/>
    <w:rsid w:val="0067254B"/>
    <w:rsid w:val="00672A96"/>
    <w:rsid w:val="006734C6"/>
    <w:rsid w:val="0067372A"/>
    <w:rsid w:val="00674A13"/>
    <w:rsid w:val="00675134"/>
    <w:rsid w:val="0067537C"/>
    <w:rsid w:val="006756C1"/>
    <w:rsid w:val="00675979"/>
    <w:rsid w:val="00675A69"/>
    <w:rsid w:val="00675B61"/>
    <w:rsid w:val="006773F1"/>
    <w:rsid w:val="00677B83"/>
    <w:rsid w:val="00677EEB"/>
    <w:rsid w:val="00677F7C"/>
    <w:rsid w:val="00680639"/>
    <w:rsid w:val="00680E84"/>
    <w:rsid w:val="00681B43"/>
    <w:rsid w:val="00681D4F"/>
    <w:rsid w:val="006824DB"/>
    <w:rsid w:val="006825FC"/>
    <w:rsid w:val="00682B78"/>
    <w:rsid w:val="00682E02"/>
    <w:rsid w:val="00682F7F"/>
    <w:rsid w:val="006830E3"/>
    <w:rsid w:val="00683151"/>
    <w:rsid w:val="00683CE1"/>
    <w:rsid w:val="00683DAB"/>
    <w:rsid w:val="00683DFB"/>
    <w:rsid w:val="00684A3B"/>
    <w:rsid w:val="00685453"/>
    <w:rsid w:val="006855EB"/>
    <w:rsid w:val="00685BBD"/>
    <w:rsid w:val="0068612B"/>
    <w:rsid w:val="00686364"/>
    <w:rsid w:val="00686608"/>
    <w:rsid w:val="00686CC3"/>
    <w:rsid w:val="006871AF"/>
    <w:rsid w:val="00687C19"/>
    <w:rsid w:val="006912CA"/>
    <w:rsid w:val="00691410"/>
    <w:rsid w:val="00691AC8"/>
    <w:rsid w:val="006926DB"/>
    <w:rsid w:val="00692ECC"/>
    <w:rsid w:val="00692F6A"/>
    <w:rsid w:val="00693A4A"/>
    <w:rsid w:val="006940F6"/>
    <w:rsid w:val="0069427C"/>
    <w:rsid w:val="006943CD"/>
    <w:rsid w:val="00694A03"/>
    <w:rsid w:val="00695084"/>
    <w:rsid w:val="00695151"/>
    <w:rsid w:val="006952C0"/>
    <w:rsid w:val="006956CC"/>
    <w:rsid w:val="00695D2E"/>
    <w:rsid w:val="00695E14"/>
    <w:rsid w:val="0069677D"/>
    <w:rsid w:val="00696B5A"/>
    <w:rsid w:val="00696CC7"/>
    <w:rsid w:val="00696DAC"/>
    <w:rsid w:val="0069705A"/>
    <w:rsid w:val="0069707F"/>
    <w:rsid w:val="006979F2"/>
    <w:rsid w:val="006A009A"/>
    <w:rsid w:val="006A044A"/>
    <w:rsid w:val="006A0571"/>
    <w:rsid w:val="006A0703"/>
    <w:rsid w:val="006A0816"/>
    <w:rsid w:val="006A08C2"/>
    <w:rsid w:val="006A0ACC"/>
    <w:rsid w:val="006A0B88"/>
    <w:rsid w:val="006A1153"/>
    <w:rsid w:val="006A14B2"/>
    <w:rsid w:val="006A157E"/>
    <w:rsid w:val="006A168C"/>
    <w:rsid w:val="006A1AF4"/>
    <w:rsid w:val="006A1BAF"/>
    <w:rsid w:val="006A23A2"/>
    <w:rsid w:val="006A2FF2"/>
    <w:rsid w:val="006A3ED3"/>
    <w:rsid w:val="006A4307"/>
    <w:rsid w:val="006A4860"/>
    <w:rsid w:val="006A5689"/>
    <w:rsid w:val="006A59FC"/>
    <w:rsid w:val="006A66C4"/>
    <w:rsid w:val="006A66F2"/>
    <w:rsid w:val="006A6CEB"/>
    <w:rsid w:val="006A7228"/>
    <w:rsid w:val="006A74A4"/>
    <w:rsid w:val="006A7863"/>
    <w:rsid w:val="006B02B7"/>
    <w:rsid w:val="006B04B7"/>
    <w:rsid w:val="006B06DE"/>
    <w:rsid w:val="006B0795"/>
    <w:rsid w:val="006B0AAD"/>
    <w:rsid w:val="006B13B8"/>
    <w:rsid w:val="006B15D7"/>
    <w:rsid w:val="006B1AAB"/>
    <w:rsid w:val="006B1B0C"/>
    <w:rsid w:val="006B1B89"/>
    <w:rsid w:val="006B1BAC"/>
    <w:rsid w:val="006B2334"/>
    <w:rsid w:val="006B26B2"/>
    <w:rsid w:val="006B3E0B"/>
    <w:rsid w:val="006B43A4"/>
    <w:rsid w:val="006B44A4"/>
    <w:rsid w:val="006B4C25"/>
    <w:rsid w:val="006B531A"/>
    <w:rsid w:val="006B5E2C"/>
    <w:rsid w:val="006B6E01"/>
    <w:rsid w:val="006B7838"/>
    <w:rsid w:val="006B7F87"/>
    <w:rsid w:val="006C02DE"/>
    <w:rsid w:val="006C0460"/>
    <w:rsid w:val="006C1036"/>
    <w:rsid w:val="006C1DFF"/>
    <w:rsid w:val="006C20F3"/>
    <w:rsid w:val="006C2301"/>
    <w:rsid w:val="006C279C"/>
    <w:rsid w:val="006C2DC4"/>
    <w:rsid w:val="006C2E2B"/>
    <w:rsid w:val="006C41A3"/>
    <w:rsid w:val="006C43C5"/>
    <w:rsid w:val="006C4E99"/>
    <w:rsid w:val="006C54FB"/>
    <w:rsid w:val="006C5931"/>
    <w:rsid w:val="006C5A53"/>
    <w:rsid w:val="006C5E63"/>
    <w:rsid w:val="006C62B8"/>
    <w:rsid w:val="006C6412"/>
    <w:rsid w:val="006C64BD"/>
    <w:rsid w:val="006C6572"/>
    <w:rsid w:val="006C682E"/>
    <w:rsid w:val="006C689A"/>
    <w:rsid w:val="006C6BF3"/>
    <w:rsid w:val="006C6D8F"/>
    <w:rsid w:val="006C72B0"/>
    <w:rsid w:val="006C74E9"/>
    <w:rsid w:val="006D007B"/>
    <w:rsid w:val="006D15F9"/>
    <w:rsid w:val="006D1606"/>
    <w:rsid w:val="006D17F2"/>
    <w:rsid w:val="006D1860"/>
    <w:rsid w:val="006D1AC6"/>
    <w:rsid w:val="006D1D8E"/>
    <w:rsid w:val="006D2BAB"/>
    <w:rsid w:val="006D2F3C"/>
    <w:rsid w:val="006D30D3"/>
    <w:rsid w:val="006D3525"/>
    <w:rsid w:val="006D36BC"/>
    <w:rsid w:val="006D36F6"/>
    <w:rsid w:val="006D37B3"/>
    <w:rsid w:val="006D3984"/>
    <w:rsid w:val="006D3A55"/>
    <w:rsid w:val="006D4393"/>
    <w:rsid w:val="006D5065"/>
    <w:rsid w:val="006D5296"/>
    <w:rsid w:val="006D5315"/>
    <w:rsid w:val="006D5940"/>
    <w:rsid w:val="006D6113"/>
    <w:rsid w:val="006D6550"/>
    <w:rsid w:val="006D6C4B"/>
    <w:rsid w:val="006D7194"/>
    <w:rsid w:val="006D7A41"/>
    <w:rsid w:val="006E0169"/>
    <w:rsid w:val="006E02B9"/>
    <w:rsid w:val="006E0E2E"/>
    <w:rsid w:val="006E1CCD"/>
    <w:rsid w:val="006E1EE3"/>
    <w:rsid w:val="006E24E0"/>
    <w:rsid w:val="006E27E7"/>
    <w:rsid w:val="006E3285"/>
    <w:rsid w:val="006E37C0"/>
    <w:rsid w:val="006E4059"/>
    <w:rsid w:val="006E41C3"/>
    <w:rsid w:val="006E430F"/>
    <w:rsid w:val="006E488C"/>
    <w:rsid w:val="006E50D6"/>
    <w:rsid w:val="006E5390"/>
    <w:rsid w:val="006E5465"/>
    <w:rsid w:val="006E5543"/>
    <w:rsid w:val="006E5814"/>
    <w:rsid w:val="006E5873"/>
    <w:rsid w:val="006E5B08"/>
    <w:rsid w:val="006E5CB3"/>
    <w:rsid w:val="006E6304"/>
    <w:rsid w:val="006E718E"/>
    <w:rsid w:val="006E7543"/>
    <w:rsid w:val="006E79CD"/>
    <w:rsid w:val="006E7AE0"/>
    <w:rsid w:val="006E7B95"/>
    <w:rsid w:val="006F05BC"/>
    <w:rsid w:val="006F16F9"/>
    <w:rsid w:val="006F188F"/>
    <w:rsid w:val="006F1C05"/>
    <w:rsid w:val="006F1FC4"/>
    <w:rsid w:val="006F34BD"/>
    <w:rsid w:val="006F3917"/>
    <w:rsid w:val="006F4853"/>
    <w:rsid w:val="006F48B9"/>
    <w:rsid w:val="006F4963"/>
    <w:rsid w:val="006F4DBB"/>
    <w:rsid w:val="006F4F97"/>
    <w:rsid w:val="006F5A96"/>
    <w:rsid w:val="006F5AE4"/>
    <w:rsid w:val="006F5CC8"/>
    <w:rsid w:val="006F5FAE"/>
    <w:rsid w:val="006F6125"/>
    <w:rsid w:val="006F64CD"/>
    <w:rsid w:val="006F65A4"/>
    <w:rsid w:val="006F66ED"/>
    <w:rsid w:val="006F678E"/>
    <w:rsid w:val="006F6DBE"/>
    <w:rsid w:val="006F6DE5"/>
    <w:rsid w:val="006F7250"/>
    <w:rsid w:val="006F731E"/>
    <w:rsid w:val="006F7603"/>
    <w:rsid w:val="006F7F6E"/>
    <w:rsid w:val="00700401"/>
    <w:rsid w:val="00700E9C"/>
    <w:rsid w:val="00700FB7"/>
    <w:rsid w:val="00701179"/>
    <w:rsid w:val="007012F3"/>
    <w:rsid w:val="007013D3"/>
    <w:rsid w:val="0070192C"/>
    <w:rsid w:val="00701AB5"/>
    <w:rsid w:val="0070272E"/>
    <w:rsid w:val="007029B3"/>
    <w:rsid w:val="00702BB0"/>
    <w:rsid w:val="00703179"/>
    <w:rsid w:val="007032D4"/>
    <w:rsid w:val="0070339C"/>
    <w:rsid w:val="007034B4"/>
    <w:rsid w:val="00703504"/>
    <w:rsid w:val="00703812"/>
    <w:rsid w:val="0070417B"/>
    <w:rsid w:val="00704809"/>
    <w:rsid w:val="0070510B"/>
    <w:rsid w:val="0070595C"/>
    <w:rsid w:val="00705AE5"/>
    <w:rsid w:val="007061D0"/>
    <w:rsid w:val="00706B67"/>
    <w:rsid w:val="00706FAE"/>
    <w:rsid w:val="0070792D"/>
    <w:rsid w:val="007106B7"/>
    <w:rsid w:val="0071080D"/>
    <w:rsid w:val="00710A72"/>
    <w:rsid w:val="00710C7C"/>
    <w:rsid w:val="00710E29"/>
    <w:rsid w:val="007113BA"/>
    <w:rsid w:val="00712625"/>
    <w:rsid w:val="00712E3F"/>
    <w:rsid w:val="00713425"/>
    <w:rsid w:val="007135F9"/>
    <w:rsid w:val="00713698"/>
    <w:rsid w:val="00713D58"/>
    <w:rsid w:val="00714015"/>
    <w:rsid w:val="00714027"/>
    <w:rsid w:val="00714957"/>
    <w:rsid w:val="00715BDA"/>
    <w:rsid w:val="0071642A"/>
    <w:rsid w:val="00717119"/>
    <w:rsid w:val="00717226"/>
    <w:rsid w:val="0071731A"/>
    <w:rsid w:val="0071791E"/>
    <w:rsid w:val="00717C44"/>
    <w:rsid w:val="0072006F"/>
    <w:rsid w:val="00720232"/>
    <w:rsid w:val="0072026A"/>
    <w:rsid w:val="00720319"/>
    <w:rsid w:val="00720339"/>
    <w:rsid w:val="007211E6"/>
    <w:rsid w:val="00721452"/>
    <w:rsid w:val="0072200C"/>
    <w:rsid w:val="00722557"/>
    <w:rsid w:val="00722CF3"/>
    <w:rsid w:val="00723042"/>
    <w:rsid w:val="007231C6"/>
    <w:rsid w:val="00723920"/>
    <w:rsid w:val="00723B0E"/>
    <w:rsid w:val="0072436E"/>
    <w:rsid w:val="007246A3"/>
    <w:rsid w:val="007246F3"/>
    <w:rsid w:val="00725177"/>
    <w:rsid w:val="007253F6"/>
    <w:rsid w:val="007259D7"/>
    <w:rsid w:val="00726541"/>
    <w:rsid w:val="007278B7"/>
    <w:rsid w:val="007303BC"/>
    <w:rsid w:val="00730AD9"/>
    <w:rsid w:val="00731521"/>
    <w:rsid w:val="0073174C"/>
    <w:rsid w:val="00731988"/>
    <w:rsid w:val="00731B59"/>
    <w:rsid w:val="00731FCB"/>
    <w:rsid w:val="00732051"/>
    <w:rsid w:val="00732966"/>
    <w:rsid w:val="007329D2"/>
    <w:rsid w:val="00732A87"/>
    <w:rsid w:val="00732EB3"/>
    <w:rsid w:val="0073313C"/>
    <w:rsid w:val="0073358A"/>
    <w:rsid w:val="007336E9"/>
    <w:rsid w:val="00733B22"/>
    <w:rsid w:val="00733C19"/>
    <w:rsid w:val="00733D9D"/>
    <w:rsid w:val="00733EBE"/>
    <w:rsid w:val="00734123"/>
    <w:rsid w:val="007346C0"/>
    <w:rsid w:val="00734A15"/>
    <w:rsid w:val="00734FF5"/>
    <w:rsid w:val="007353CA"/>
    <w:rsid w:val="0073540B"/>
    <w:rsid w:val="0073585D"/>
    <w:rsid w:val="00735AA6"/>
    <w:rsid w:val="00735AAC"/>
    <w:rsid w:val="0073643F"/>
    <w:rsid w:val="007366C0"/>
    <w:rsid w:val="00736780"/>
    <w:rsid w:val="0073713A"/>
    <w:rsid w:val="00737237"/>
    <w:rsid w:val="00737EFB"/>
    <w:rsid w:val="00740064"/>
    <w:rsid w:val="007416B2"/>
    <w:rsid w:val="007419BB"/>
    <w:rsid w:val="00741A3C"/>
    <w:rsid w:val="00741BBF"/>
    <w:rsid w:val="00742EBB"/>
    <w:rsid w:val="00742F86"/>
    <w:rsid w:val="00743127"/>
    <w:rsid w:val="007439EA"/>
    <w:rsid w:val="00743C93"/>
    <w:rsid w:val="00743EE2"/>
    <w:rsid w:val="007442E3"/>
    <w:rsid w:val="007446B7"/>
    <w:rsid w:val="00744DB5"/>
    <w:rsid w:val="0074538B"/>
    <w:rsid w:val="0074615C"/>
    <w:rsid w:val="00746515"/>
    <w:rsid w:val="00746D06"/>
    <w:rsid w:val="0074794E"/>
    <w:rsid w:val="00747ADB"/>
    <w:rsid w:val="00750278"/>
    <w:rsid w:val="00750F9E"/>
    <w:rsid w:val="007527D6"/>
    <w:rsid w:val="00752D83"/>
    <w:rsid w:val="00752F46"/>
    <w:rsid w:val="0075333D"/>
    <w:rsid w:val="00753863"/>
    <w:rsid w:val="007555B3"/>
    <w:rsid w:val="00757A5D"/>
    <w:rsid w:val="00757CD0"/>
    <w:rsid w:val="0076032F"/>
    <w:rsid w:val="00760470"/>
    <w:rsid w:val="007604A5"/>
    <w:rsid w:val="00761A92"/>
    <w:rsid w:val="00762624"/>
    <w:rsid w:val="0076301D"/>
    <w:rsid w:val="0076396A"/>
    <w:rsid w:val="00763B08"/>
    <w:rsid w:val="00764186"/>
    <w:rsid w:val="007641AA"/>
    <w:rsid w:val="007644C7"/>
    <w:rsid w:val="0076467F"/>
    <w:rsid w:val="0076485B"/>
    <w:rsid w:val="007649F5"/>
    <w:rsid w:val="0076569A"/>
    <w:rsid w:val="007658F8"/>
    <w:rsid w:val="00766007"/>
    <w:rsid w:val="007662E4"/>
    <w:rsid w:val="00766527"/>
    <w:rsid w:val="00766C81"/>
    <w:rsid w:val="00767EB5"/>
    <w:rsid w:val="00770581"/>
    <w:rsid w:val="007705FA"/>
    <w:rsid w:val="007709E4"/>
    <w:rsid w:val="00770FF5"/>
    <w:rsid w:val="0077119D"/>
    <w:rsid w:val="007712AA"/>
    <w:rsid w:val="0077215C"/>
    <w:rsid w:val="007724D8"/>
    <w:rsid w:val="007728C0"/>
    <w:rsid w:val="00772AC4"/>
    <w:rsid w:val="00772CC6"/>
    <w:rsid w:val="007748A0"/>
    <w:rsid w:val="0077494F"/>
    <w:rsid w:val="00774C1A"/>
    <w:rsid w:val="00775B0F"/>
    <w:rsid w:val="00775F7D"/>
    <w:rsid w:val="0077628B"/>
    <w:rsid w:val="00776D99"/>
    <w:rsid w:val="007773AD"/>
    <w:rsid w:val="0077783B"/>
    <w:rsid w:val="00777BB0"/>
    <w:rsid w:val="00777D41"/>
    <w:rsid w:val="00777EFE"/>
    <w:rsid w:val="00780B0F"/>
    <w:rsid w:val="00780B89"/>
    <w:rsid w:val="007817DB"/>
    <w:rsid w:val="0078188C"/>
    <w:rsid w:val="00781BB3"/>
    <w:rsid w:val="0078219F"/>
    <w:rsid w:val="00782692"/>
    <w:rsid w:val="007828D9"/>
    <w:rsid w:val="00782A87"/>
    <w:rsid w:val="007834A5"/>
    <w:rsid w:val="00783AE1"/>
    <w:rsid w:val="00783C33"/>
    <w:rsid w:val="00784BA8"/>
    <w:rsid w:val="00784D69"/>
    <w:rsid w:val="00784FB4"/>
    <w:rsid w:val="00785C7A"/>
    <w:rsid w:val="00786430"/>
    <w:rsid w:val="0078677E"/>
    <w:rsid w:val="00787460"/>
    <w:rsid w:val="007876F1"/>
    <w:rsid w:val="007878B2"/>
    <w:rsid w:val="007879A2"/>
    <w:rsid w:val="00787D0D"/>
    <w:rsid w:val="00787F7B"/>
    <w:rsid w:val="0079010B"/>
    <w:rsid w:val="0079041D"/>
    <w:rsid w:val="00790AE5"/>
    <w:rsid w:val="00791B7C"/>
    <w:rsid w:val="007923B7"/>
    <w:rsid w:val="00792410"/>
    <w:rsid w:val="00792549"/>
    <w:rsid w:val="00792746"/>
    <w:rsid w:val="00792C81"/>
    <w:rsid w:val="00792CA1"/>
    <w:rsid w:val="0079319F"/>
    <w:rsid w:val="007932DE"/>
    <w:rsid w:val="007934F9"/>
    <w:rsid w:val="0079369A"/>
    <w:rsid w:val="0079370C"/>
    <w:rsid w:val="007938DC"/>
    <w:rsid w:val="007939B4"/>
    <w:rsid w:val="00793B13"/>
    <w:rsid w:val="00793EB5"/>
    <w:rsid w:val="007941F3"/>
    <w:rsid w:val="007943EB"/>
    <w:rsid w:val="0079465F"/>
    <w:rsid w:val="00794D2C"/>
    <w:rsid w:val="007954A7"/>
    <w:rsid w:val="007956C8"/>
    <w:rsid w:val="00795C75"/>
    <w:rsid w:val="00796780"/>
    <w:rsid w:val="00796A6B"/>
    <w:rsid w:val="00796B1C"/>
    <w:rsid w:val="007972FE"/>
    <w:rsid w:val="007A0062"/>
    <w:rsid w:val="007A081F"/>
    <w:rsid w:val="007A0A79"/>
    <w:rsid w:val="007A0B57"/>
    <w:rsid w:val="007A0C64"/>
    <w:rsid w:val="007A124C"/>
    <w:rsid w:val="007A1BDD"/>
    <w:rsid w:val="007A2B10"/>
    <w:rsid w:val="007A3273"/>
    <w:rsid w:val="007A36F6"/>
    <w:rsid w:val="007A436A"/>
    <w:rsid w:val="007A47E3"/>
    <w:rsid w:val="007A4B79"/>
    <w:rsid w:val="007A4C32"/>
    <w:rsid w:val="007A5EA4"/>
    <w:rsid w:val="007A65B1"/>
    <w:rsid w:val="007A6889"/>
    <w:rsid w:val="007A6ACE"/>
    <w:rsid w:val="007A713E"/>
    <w:rsid w:val="007A7308"/>
    <w:rsid w:val="007A7A66"/>
    <w:rsid w:val="007A7C24"/>
    <w:rsid w:val="007A7D03"/>
    <w:rsid w:val="007A7D1E"/>
    <w:rsid w:val="007A7D23"/>
    <w:rsid w:val="007B15B2"/>
    <w:rsid w:val="007B1B4C"/>
    <w:rsid w:val="007B2997"/>
    <w:rsid w:val="007B29EA"/>
    <w:rsid w:val="007B30BC"/>
    <w:rsid w:val="007B396D"/>
    <w:rsid w:val="007B3A10"/>
    <w:rsid w:val="007B3AF5"/>
    <w:rsid w:val="007B4EF7"/>
    <w:rsid w:val="007B5291"/>
    <w:rsid w:val="007B5434"/>
    <w:rsid w:val="007B5C43"/>
    <w:rsid w:val="007B5D42"/>
    <w:rsid w:val="007B5DD1"/>
    <w:rsid w:val="007B671E"/>
    <w:rsid w:val="007B6C8B"/>
    <w:rsid w:val="007B72C8"/>
    <w:rsid w:val="007B73A2"/>
    <w:rsid w:val="007B7477"/>
    <w:rsid w:val="007B77B4"/>
    <w:rsid w:val="007C11D9"/>
    <w:rsid w:val="007C14E0"/>
    <w:rsid w:val="007C168C"/>
    <w:rsid w:val="007C1CC4"/>
    <w:rsid w:val="007C1E8A"/>
    <w:rsid w:val="007C21D8"/>
    <w:rsid w:val="007C26D4"/>
    <w:rsid w:val="007C2A61"/>
    <w:rsid w:val="007C4037"/>
    <w:rsid w:val="007C40A8"/>
    <w:rsid w:val="007C431A"/>
    <w:rsid w:val="007C4561"/>
    <w:rsid w:val="007C58B5"/>
    <w:rsid w:val="007C6937"/>
    <w:rsid w:val="007C73F1"/>
    <w:rsid w:val="007C75ED"/>
    <w:rsid w:val="007D087E"/>
    <w:rsid w:val="007D0A40"/>
    <w:rsid w:val="007D19A5"/>
    <w:rsid w:val="007D2EF9"/>
    <w:rsid w:val="007D30F0"/>
    <w:rsid w:val="007D33F3"/>
    <w:rsid w:val="007D37B2"/>
    <w:rsid w:val="007D3D60"/>
    <w:rsid w:val="007D4401"/>
    <w:rsid w:val="007D45ED"/>
    <w:rsid w:val="007D46F6"/>
    <w:rsid w:val="007D4BD3"/>
    <w:rsid w:val="007D4C32"/>
    <w:rsid w:val="007D530D"/>
    <w:rsid w:val="007D642E"/>
    <w:rsid w:val="007D7752"/>
    <w:rsid w:val="007D7D98"/>
    <w:rsid w:val="007E04BE"/>
    <w:rsid w:val="007E0775"/>
    <w:rsid w:val="007E0ADA"/>
    <w:rsid w:val="007E0DBA"/>
    <w:rsid w:val="007E1184"/>
    <w:rsid w:val="007E127C"/>
    <w:rsid w:val="007E13A7"/>
    <w:rsid w:val="007E13BD"/>
    <w:rsid w:val="007E1885"/>
    <w:rsid w:val="007E3126"/>
    <w:rsid w:val="007E3355"/>
    <w:rsid w:val="007E335E"/>
    <w:rsid w:val="007E3AA5"/>
    <w:rsid w:val="007E3DCC"/>
    <w:rsid w:val="007E4AEE"/>
    <w:rsid w:val="007E543D"/>
    <w:rsid w:val="007E56B8"/>
    <w:rsid w:val="007E5C0D"/>
    <w:rsid w:val="007E672C"/>
    <w:rsid w:val="007E67AD"/>
    <w:rsid w:val="007E6D60"/>
    <w:rsid w:val="007E7B22"/>
    <w:rsid w:val="007E7E71"/>
    <w:rsid w:val="007F0019"/>
    <w:rsid w:val="007F00DE"/>
    <w:rsid w:val="007F0404"/>
    <w:rsid w:val="007F087C"/>
    <w:rsid w:val="007F0DCB"/>
    <w:rsid w:val="007F0F5F"/>
    <w:rsid w:val="007F112E"/>
    <w:rsid w:val="007F2E22"/>
    <w:rsid w:val="007F3651"/>
    <w:rsid w:val="007F3ED2"/>
    <w:rsid w:val="007F4212"/>
    <w:rsid w:val="007F423A"/>
    <w:rsid w:val="007F45BB"/>
    <w:rsid w:val="007F4BA8"/>
    <w:rsid w:val="007F4ED6"/>
    <w:rsid w:val="007F4F5A"/>
    <w:rsid w:val="007F52D7"/>
    <w:rsid w:val="007F5C40"/>
    <w:rsid w:val="007F6029"/>
    <w:rsid w:val="007F60F3"/>
    <w:rsid w:val="007F6255"/>
    <w:rsid w:val="007F6421"/>
    <w:rsid w:val="007F65B4"/>
    <w:rsid w:val="007F6A42"/>
    <w:rsid w:val="007F6C45"/>
    <w:rsid w:val="007F6D77"/>
    <w:rsid w:val="007F7085"/>
    <w:rsid w:val="007F74A3"/>
    <w:rsid w:val="00800129"/>
    <w:rsid w:val="00800A27"/>
    <w:rsid w:val="00800D15"/>
    <w:rsid w:val="008011EE"/>
    <w:rsid w:val="00802524"/>
    <w:rsid w:val="00802990"/>
    <w:rsid w:val="00803766"/>
    <w:rsid w:val="008039E6"/>
    <w:rsid w:val="008040DC"/>
    <w:rsid w:val="00805332"/>
    <w:rsid w:val="008056E0"/>
    <w:rsid w:val="0080680C"/>
    <w:rsid w:val="00806C20"/>
    <w:rsid w:val="00806EB5"/>
    <w:rsid w:val="0080793B"/>
    <w:rsid w:val="00807B29"/>
    <w:rsid w:val="00807CD6"/>
    <w:rsid w:val="0081098C"/>
    <w:rsid w:val="00810C5A"/>
    <w:rsid w:val="008114E3"/>
    <w:rsid w:val="008116B7"/>
    <w:rsid w:val="008116E8"/>
    <w:rsid w:val="00811FF2"/>
    <w:rsid w:val="0081275D"/>
    <w:rsid w:val="00812890"/>
    <w:rsid w:val="00812D1F"/>
    <w:rsid w:val="00812EC5"/>
    <w:rsid w:val="008147D2"/>
    <w:rsid w:val="00814B26"/>
    <w:rsid w:val="00814C50"/>
    <w:rsid w:val="00815357"/>
    <w:rsid w:val="00815CDB"/>
    <w:rsid w:val="0081619B"/>
    <w:rsid w:val="008162FE"/>
    <w:rsid w:val="00816869"/>
    <w:rsid w:val="00816DC3"/>
    <w:rsid w:val="00816E5A"/>
    <w:rsid w:val="00817354"/>
    <w:rsid w:val="0081767F"/>
    <w:rsid w:val="0081773C"/>
    <w:rsid w:val="0082069E"/>
    <w:rsid w:val="008206FD"/>
    <w:rsid w:val="00820765"/>
    <w:rsid w:val="00820E42"/>
    <w:rsid w:val="0082148B"/>
    <w:rsid w:val="00821534"/>
    <w:rsid w:val="008217AD"/>
    <w:rsid w:val="00821B0C"/>
    <w:rsid w:val="00822196"/>
    <w:rsid w:val="00822370"/>
    <w:rsid w:val="00822BBF"/>
    <w:rsid w:val="008231F8"/>
    <w:rsid w:val="0082329D"/>
    <w:rsid w:val="0082377C"/>
    <w:rsid w:val="00823DF8"/>
    <w:rsid w:val="00824248"/>
    <w:rsid w:val="008249A4"/>
    <w:rsid w:val="00825B6B"/>
    <w:rsid w:val="00825E50"/>
    <w:rsid w:val="008263D9"/>
    <w:rsid w:val="00826993"/>
    <w:rsid w:val="00826F5D"/>
    <w:rsid w:val="00827658"/>
    <w:rsid w:val="008279B0"/>
    <w:rsid w:val="00827C1F"/>
    <w:rsid w:val="008301DD"/>
    <w:rsid w:val="00830269"/>
    <w:rsid w:val="00830E22"/>
    <w:rsid w:val="00831681"/>
    <w:rsid w:val="00831A52"/>
    <w:rsid w:val="00832557"/>
    <w:rsid w:val="0083278F"/>
    <w:rsid w:val="00833CFB"/>
    <w:rsid w:val="00833D86"/>
    <w:rsid w:val="008340FB"/>
    <w:rsid w:val="0083419C"/>
    <w:rsid w:val="0083490D"/>
    <w:rsid w:val="0083539D"/>
    <w:rsid w:val="00835C67"/>
    <w:rsid w:val="008363BD"/>
    <w:rsid w:val="0083649A"/>
    <w:rsid w:val="00836667"/>
    <w:rsid w:val="00836F6A"/>
    <w:rsid w:val="008370C3"/>
    <w:rsid w:val="0083730A"/>
    <w:rsid w:val="00837497"/>
    <w:rsid w:val="00840AA0"/>
    <w:rsid w:val="00840C90"/>
    <w:rsid w:val="00840DD3"/>
    <w:rsid w:val="008416E0"/>
    <w:rsid w:val="00842123"/>
    <w:rsid w:val="008422E8"/>
    <w:rsid w:val="008424ED"/>
    <w:rsid w:val="00842909"/>
    <w:rsid w:val="00842A43"/>
    <w:rsid w:val="00842CA7"/>
    <w:rsid w:val="0084308F"/>
    <w:rsid w:val="008431E3"/>
    <w:rsid w:val="0084339B"/>
    <w:rsid w:val="00843531"/>
    <w:rsid w:val="00843BFA"/>
    <w:rsid w:val="00844464"/>
    <w:rsid w:val="00844936"/>
    <w:rsid w:val="00844AA1"/>
    <w:rsid w:val="00845934"/>
    <w:rsid w:val="00845B2A"/>
    <w:rsid w:val="00845E7B"/>
    <w:rsid w:val="008460ED"/>
    <w:rsid w:val="008468E3"/>
    <w:rsid w:val="00846EB0"/>
    <w:rsid w:val="008473E5"/>
    <w:rsid w:val="00847B1F"/>
    <w:rsid w:val="00847DB6"/>
    <w:rsid w:val="00847E4C"/>
    <w:rsid w:val="0085017C"/>
    <w:rsid w:val="00850533"/>
    <w:rsid w:val="00851333"/>
    <w:rsid w:val="008515D2"/>
    <w:rsid w:val="0085202F"/>
    <w:rsid w:val="0085212F"/>
    <w:rsid w:val="00852208"/>
    <w:rsid w:val="0085252D"/>
    <w:rsid w:val="008525F3"/>
    <w:rsid w:val="00852C26"/>
    <w:rsid w:val="00852DBB"/>
    <w:rsid w:val="00852FC9"/>
    <w:rsid w:val="008531F4"/>
    <w:rsid w:val="0085329A"/>
    <w:rsid w:val="00853384"/>
    <w:rsid w:val="00853434"/>
    <w:rsid w:val="00854995"/>
    <w:rsid w:val="00854EF0"/>
    <w:rsid w:val="00855133"/>
    <w:rsid w:val="0085524C"/>
    <w:rsid w:val="00855AE9"/>
    <w:rsid w:val="00855CF8"/>
    <w:rsid w:val="008561BE"/>
    <w:rsid w:val="0085775D"/>
    <w:rsid w:val="00857842"/>
    <w:rsid w:val="00857A0E"/>
    <w:rsid w:val="00857ADB"/>
    <w:rsid w:val="00857D7E"/>
    <w:rsid w:val="00860D34"/>
    <w:rsid w:val="00860F1F"/>
    <w:rsid w:val="008612B0"/>
    <w:rsid w:val="0086139B"/>
    <w:rsid w:val="008614A5"/>
    <w:rsid w:val="008614F3"/>
    <w:rsid w:val="00861CCB"/>
    <w:rsid w:val="00861EB5"/>
    <w:rsid w:val="008623CC"/>
    <w:rsid w:val="00863BBF"/>
    <w:rsid w:val="008646E9"/>
    <w:rsid w:val="00864730"/>
    <w:rsid w:val="00864A02"/>
    <w:rsid w:val="00864F05"/>
    <w:rsid w:val="00864F31"/>
    <w:rsid w:val="00864F6C"/>
    <w:rsid w:val="00865C3A"/>
    <w:rsid w:val="00865F9D"/>
    <w:rsid w:val="00866771"/>
    <w:rsid w:val="00866BF4"/>
    <w:rsid w:val="008674CA"/>
    <w:rsid w:val="00867A9C"/>
    <w:rsid w:val="00867E8F"/>
    <w:rsid w:val="0087017A"/>
    <w:rsid w:val="008705FA"/>
    <w:rsid w:val="0087110E"/>
    <w:rsid w:val="0087122D"/>
    <w:rsid w:val="0087178D"/>
    <w:rsid w:val="008722BD"/>
    <w:rsid w:val="00872842"/>
    <w:rsid w:val="00872A7E"/>
    <w:rsid w:val="008738BB"/>
    <w:rsid w:val="00873DBC"/>
    <w:rsid w:val="00873F25"/>
    <w:rsid w:val="00874002"/>
    <w:rsid w:val="00874759"/>
    <w:rsid w:val="00874858"/>
    <w:rsid w:val="00874D3D"/>
    <w:rsid w:val="00874E45"/>
    <w:rsid w:val="008754F5"/>
    <w:rsid w:val="008755C8"/>
    <w:rsid w:val="00875895"/>
    <w:rsid w:val="008768BF"/>
    <w:rsid w:val="00877105"/>
    <w:rsid w:val="00877172"/>
    <w:rsid w:val="008778AB"/>
    <w:rsid w:val="00877F84"/>
    <w:rsid w:val="008804DF"/>
    <w:rsid w:val="008809F5"/>
    <w:rsid w:val="00880AC3"/>
    <w:rsid w:val="00880BD6"/>
    <w:rsid w:val="008813AC"/>
    <w:rsid w:val="008817B6"/>
    <w:rsid w:val="0088195E"/>
    <w:rsid w:val="00881E37"/>
    <w:rsid w:val="00882347"/>
    <w:rsid w:val="00882876"/>
    <w:rsid w:val="00882B6C"/>
    <w:rsid w:val="0088352A"/>
    <w:rsid w:val="00883580"/>
    <w:rsid w:val="0088362D"/>
    <w:rsid w:val="00883663"/>
    <w:rsid w:val="00883B18"/>
    <w:rsid w:val="00883D16"/>
    <w:rsid w:val="00883D64"/>
    <w:rsid w:val="00883FAB"/>
    <w:rsid w:val="00884305"/>
    <w:rsid w:val="0088510C"/>
    <w:rsid w:val="00885455"/>
    <w:rsid w:val="0088557E"/>
    <w:rsid w:val="008855B9"/>
    <w:rsid w:val="00886E06"/>
    <w:rsid w:val="00887273"/>
    <w:rsid w:val="0088765E"/>
    <w:rsid w:val="00887A63"/>
    <w:rsid w:val="008902D1"/>
    <w:rsid w:val="00890400"/>
    <w:rsid w:val="008904B3"/>
    <w:rsid w:val="008905D2"/>
    <w:rsid w:val="00890930"/>
    <w:rsid w:val="00890DC9"/>
    <w:rsid w:val="00891ADE"/>
    <w:rsid w:val="00891DE2"/>
    <w:rsid w:val="00891F13"/>
    <w:rsid w:val="0089403C"/>
    <w:rsid w:val="0089406B"/>
    <w:rsid w:val="008957AE"/>
    <w:rsid w:val="00895911"/>
    <w:rsid w:val="00895A31"/>
    <w:rsid w:val="00895BA3"/>
    <w:rsid w:val="00896221"/>
    <w:rsid w:val="008963C7"/>
    <w:rsid w:val="00896C39"/>
    <w:rsid w:val="008976EA"/>
    <w:rsid w:val="00897B9A"/>
    <w:rsid w:val="008A026D"/>
    <w:rsid w:val="008A0580"/>
    <w:rsid w:val="008A07D7"/>
    <w:rsid w:val="008A116F"/>
    <w:rsid w:val="008A1575"/>
    <w:rsid w:val="008A1E14"/>
    <w:rsid w:val="008A25A7"/>
    <w:rsid w:val="008A29B9"/>
    <w:rsid w:val="008A2A57"/>
    <w:rsid w:val="008A304A"/>
    <w:rsid w:val="008A409B"/>
    <w:rsid w:val="008A4B9C"/>
    <w:rsid w:val="008A503C"/>
    <w:rsid w:val="008A509C"/>
    <w:rsid w:val="008A5599"/>
    <w:rsid w:val="008A5C51"/>
    <w:rsid w:val="008A5E1D"/>
    <w:rsid w:val="008A60F5"/>
    <w:rsid w:val="008A663A"/>
    <w:rsid w:val="008A6C01"/>
    <w:rsid w:val="008A6F23"/>
    <w:rsid w:val="008A6FA7"/>
    <w:rsid w:val="008A733C"/>
    <w:rsid w:val="008B0550"/>
    <w:rsid w:val="008B066F"/>
    <w:rsid w:val="008B0A21"/>
    <w:rsid w:val="008B0D8A"/>
    <w:rsid w:val="008B0F65"/>
    <w:rsid w:val="008B1412"/>
    <w:rsid w:val="008B176F"/>
    <w:rsid w:val="008B1C6F"/>
    <w:rsid w:val="008B26CD"/>
    <w:rsid w:val="008B2E00"/>
    <w:rsid w:val="008B307A"/>
    <w:rsid w:val="008B328D"/>
    <w:rsid w:val="008B350A"/>
    <w:rsid w:val="008B3884"/>
    <w:rsid w:val="008B3CA1"/>
    <w:rsid w:val="008B407B"/>
    <w:rsid w:val="008B42E8"/>
    <w:rsid w:val="008B43DF"/>
    <w:rsid w:val="008B5E78"/>
    <w:rsid w:val="008B6603"/>
    <w:rsid w:val="008B67E1"/>
    <w:rsid w:val="008B6F6C"/>
    <w:rsid w:val="008B706B"/>
    <w:rsid w:val="008B72A6"/>
    <w:rsid w:val="008B74C5"/>
    <w:rsid w:val="008B7896"/>
    <w:rsid w:val="008B7A71"/>
    <w:rsid w:val="008B7B0F"/>
    <w:rsid w:val="008C03EA"/>
    <w:rsid w:val="008C069A"/>
    <w:rsid w:val="008C105C"/>
    <w:rsid w:val="008C1290"/>
    <w:rsid w:val="008C194B"/>
    <w:rsid w:val="008C1CFE"/>
    <w:rsid w:val="008C2759"/>
    <w:rsid w:val="008C353D"/>
    <w:rsid w:val="008C40DF"/>
    <w:rsid w:val="008C439A"/>
    <w:rsid w:val="008C4F26"/>
    <w:rsid w:val="008C5773"/>
    <w:rsid w:val="008C5B38"/>
    <w:rsid w:val="008C63C1"/>
    <w:rsid w:val="008C6CB4"/>
    <w:rsid w:val="008C715D"/>
    <w:rsid w:val="008C74FD"/>
    <w:rsid w:val="008C7936"/>
    <w:rsid w:val="008C7A27"/>
    <w:rsid w:val="008D018F"/>
    <w:rsid w:val="008D09BC"/>
    <w:rsid w:val="008D1052"/>
    <w:rsid w:val="008D1662"/>
    <w:rsid w:val="008D16FD"/>
    <w:rsid w:val="008D201A"/>
    <w:rsid w:val="008D29D5"/>
    <w:rsid w:val="008D2DED"/>
    <w:rsid w:val="008D3794"/>
    <w:rsid w:val="008D3B17"/>
    <w:rsid w:val="008D3F4D"/>
    <w:rsid w:val="008D4316"/>
    <w:rsid w:val="008D46DD"/>
    <w:rsid w:val="008D47BA"/>
    <w:rsid w:val="008D4BD0"/>
    <w:rsid w:val="008D4ED1"/>
    <w:rsid w:val="008D6524"/>
    <w:rsid w:val="008D658F"/>
    <w:rsid w:val="008D6AC3"/>
    <w:rsid w:val="008D6ADC"/>
    <w:rsid w:val="008D6B05"/>
    <w:rsid w:val="008D6F02"/>
    <w:rsid w:val="008D76A0"/>
    <w:rsid w:val="008D7762"/>
    <w:rsid w:val="008D782C"/>
    <w:rsid w:val="008E043B"/>
    <w:rsid w:val="008E055F"/>
    <w:rsid w:val="008E1092"/>
    <w:rsid w:val="008E1211"/>
    <w:rsid w:val="008E1406"/>
    <w:rsid w:val="008E171A"/>
    <w:rsid w:val="008E1C4C"/>
    <w:rsid w:val="008E2420"/>
    <w:rsid w:val="008E2609"/>
    <w:rsid w:val="008E2883"/>
    <w:rsid w:val="008E2896"/>
    <w:rsid w:val="008E2E96"/>
    <w:rsid w:val="008E3A1C"/>
    <w:rsid w:val="008E4229"/>
    <w:rsid w:val="008E5145"/>
    <w:rsid w:val="008E5417"/>
    <w:rsid w:val="008E5779"/>
    <w:rsid w:val="008E5929"/>
    <w:rsid w:val="008E59E3"/>
    <w:rsid w:val="008E5BB1"/>
    <w:rsid w:val="008E5F0D"/>
    <w:rsid w:val="008E6C08"/>
    <w:rsid w:val="008E6F9C"/>
    <w:rsid w:val="008E7241"/>
    <w:rsid w:val="008E7A8C"/>
    <w:rsid w:val="008E7CD8"/>
    <w:rsid w:val="008F02B6"/>
    <w:rsid w:val="008F04CA"/>
    <w:rsid w:val="008F0CDE"/>
    <w:rsid w:val="008F0F33"/>
    <w:rsid w:val="008F0FB3"/>
    <w:rsid w:val="008F111C"/>
    <w:rsid w:val="008F168C"/>
    <w:rsid w:val="008F19D6"/>
    <w:rsid w:val="008F23E1"/>
    <w:rsid w:val="008F2543"/>
    <w:rsid w:val="008F292C"/>
    <w:rsid w:val="008F3970"/>
    <w:rsid w:val="008F449B"/>
    <w:rsid w:val="008F4739"/>
    <w:rsid w:val="008F50A7"/>
    <w:rsid w:val="008F5443"/>
    <w:rsid w:val="008F57E8"/>
    <w:rsid w:val="008F599B"/>
    <w:rsid w:val="008F6AE9"/>
    <w:rsid w:val="008F71BA"/>
    <w:rsid w:val="008F7276"/>
    <w:rsid w:val="008F769E"/>
    <w:rsid w:val="008F775D"/>
    <w:rsid w:val="008F7A9E"/>
    <w:rsid w:val="00900C60"/>
    <w:rsid w:val="00902E80"/>
    <w:rsid w:val="0090336F"/>
    <w:rsid w:val="00903539"/>
    <w:rsid w:val="00903F3B"/>
    <w:rsid w:val="0090433D"/>
    <w:rsid w:val="00904AA1"/>
    <w:rsid w:val="00904B1C"/>
    <w:rsid w:val="00904D7F"/>
    <w:rsid w:val="0090591C"/>
    <w:rsid w:val="009059B6"/>
    <w:rsid w:val="00906E89"/>
    <w:rsid w:val="00907B1C"/>
    <w:rsid w:val="00907CEF"/>
    <w:rsid w:val="00907D82"/>
    <w:rsid w:val="00910C00"/>
    <w:rsid w:val="00911499"/>
    <w:rsid w:val="00911B50"/>
    <w:rsid w:val="009122F4"/>
    <w:rsid w:val="0091256B"/>
    <w:rsid w:val="009128E4"/>
    <w:rsid w:val="00912B25"/>
    <w:rsid w:val="00913800"/>
    <w:rsid w:val="00913817"/>
    <w:rsid w:val="0091429B"/>
    <w:rsid w:val="0091455B"/>
    <w:rsid w:val="00914D3F"/>
    <w:rsid w:val="00914F31"/>
    <w:rsid w:val="0091510D"/>
    <w:rsid w:val="009155A2"/>
    <w:rsid w:val="00915759"/>
    <w:rsid w:val="00915A94"/>
    <w:rsid w:val="0091666F"/>
    <w:rsid w:val="00916AD7"/>
    <w:rsid w:val="00916E02"/>
    <w:rsid w:val="0091703D"/>
    <w:rsid w:val="0091715A"/>
    <w:rsid w:val="00917B1A"/>
    <w:rsid w:val="00917BAF"/>
    <w:rsid w:val="00917DAC"/>
    <w:rsid w:val="00917DB0"/>
    <w:rsid w:val="00920019"/>
    <w:rsid w:val="00921249"/>
    <w:rsid w:val="009212EF"/>
    <w:rsid w:val="00921ABE"/>
    <w:rsid w:val="00921F18"/>
    <w:rsid w:val="009225A5"/>
    <w:rsid w:val="009234F7"/>
    <w:rsid w:val="0092470E"/>
    <w:rsid w:val="009249C4"/>
    <w:rsid w:val="00924E1B"/>
    <w:rsid w:val="00925733"/>
    <w:rsid w:val="0092573F"/>
    <w:rsid w:val="00925A29"/>
    <w:rsid w:val="009262EE"/>
    <w:rsid w:val="00926E00"/>
    <w:rsid w:val="0092756A"/>
    <w:rsid w:val="009279CA"/>
    <w:rsid w:val="00927D3A"/>
    <w:rsid w:val="00927DD7"/>
    <w:rsid w:val="00927EA5"/>
    <w:rsid w:val="009307AD"/>
    <w:rsid w:val="00930E10"/>
    <w:rsid w:val="00930FE3"/>
    <w:rsid w:val="009310D5"/>
    <w:rsid w:val="009317F4"/>
    <w:rsid w:val="00931DA6"/>
    <w:rsid w:val="009324CA"/>
    <w:rsid w:val="00933300"/>
    <w:rsid w:val="0093335D"/>
    <w:rsid w:val="009335BD"/>
    <w:rsid w:val="009338D0"/>
    <w:rsid w:val="00933CAD"/>
    <w:rsid w:val="00933F06"/>
    <w:rsid w:val="00934C87"/>
    <w:rsid w:val="00934D3B"/>
    <w:rsid w:val="009350D9"/>
    <w:rsid w:val="009355A0"/>
    <w:rsid w:val="00935B0F"/>
    <w:rsid w:val="00935EDA"/>
    <w:rsid w:val="00936836"/>
    <w:rsid w:val="009371F0"/>
    <w:rsid w:val="00937A29"/>
    <w:rsid w:val="00941A57"/>
    <w:rsid w:val="00942258"/>
    <w:rsid w:val="009425E6"/>
    <w:rsid w:val="009427C0"/>
    <w:rsid w:val="00942936"/>
    <w:rsid w:val="00942BBB"/>
    <w:rsid w:val="0094332C"/>
    <w:rsid w:val="00943765"/>
    <w:rsid w:val="009439FF"/>
    <w:rsid w:val="00943D22"/>
    <w:rsid w:val="00943E70"/>
    <w:rsid w:val="00943EDD"/>
    <w:rsid w:val="009440CA"/>
    <w:rsid w:val="00944475"/>
    <w:rsid w:val="00944579"/>
    <w:rsid w:val="00944E4B"/>
    <w:rsid w:val="00945D1B"/>
    <w:rsid w:val="00945D23"/>
    <w:rsid w:val="00946484"/>
    <w:rsid w:val="009478A7"/>
    <w:rsid w:val="009479B6"/>
    <w:rsid w:val="00950057"/>
    <w:rsid w:val="00950C07"/>
    <w:rsid w:val="00951621"/>
    <w:rsid w:val="0095182A"/>
    <w:rsid w:val="00952725"/>
    <w:rsid w:val="009532CE"/>
    <w:rsid w:val="009534D3"/>
    <w:rsid w:val="00953627"/>
    <w:rsid w:val="009543B8"/>
    <w:rsid w:val="00955273"/>
    <w:rsid w:val="009553C8"/>
    <w:rsid w:val="00955C20"/>
    <w:rsid w:val="00955D6C"/>
    <w:rsid w:val="00955E20"/>
    <w:rsid w:val="0095641B"/>
    <w:rsid w:val="00956925"/>
    <w:rsid w:val="0095722C"/>
    <w:rsid w:val="00957A9C"/>
    <w:rsid w:val="00960328"/>
    <w:rsid w:val="00960586"/>
    <w:rsid w:val="00960767"/>
    <w:rsid w:val="009608CA"/>
    <w:rsid w:val="009608F9"/>
    <w:rsid w:val="00960F17"/>
    <w:rsid w:val="009627DB"/>
    <w:rsid w:val="009629E4"/>
    <w:rsid w:val="0096303F"/>
    <w:rsid w:val="0096317C"/>
    <w:rsid w:val="009632D1"/>
    <w:rsid w:val="009639A3"/>
    <w:rsid w:val="009639C2"/>
    <w:rsid w:val="00963FC2"/>
    <w:rsid w:val="00964240"/>
    <w:rsid w:val="00964526"/>
    <w:rsid w:val="00964936"/>
    <w:rsid w:val="00965068"/>
    <w:rsid w:val="0096577F"/>
    <w:rsid w:val="00966188"/>
    <w:rsid w:val="00966702"/>
    <w:rsid w:val="00966AC3"/>
    <w:rsid w:val="00967ADA"/>
    <w:rsid w:val="00967E48"/>
    <w:rsid w:val="00967ED3"/>
    <w:rsid w:val="00970A57"/>
    <w:rsid w:val="00970DA7"/>
    <w:rsid w:val="0097179F"/>
    <w:rsid w:val="009727BB"/>
    <w:rsid w:val="0097291A"/>
    <w:rsid w:val="00973030"/>
    <w:rsid w:val="00973281"/>
    <w:rsid w:val="009732E4"/>
    <w:rsid w:val="00973659"/>
    <w:rsid w:val="0097371B"/>
    <w:rsid w:val="00973ABC"/>
    <w:rsid w:val="00973BCC"/>
    <w:rsid w:val="0097415B"/>
    <w:rsid w:val="00974814"/>
    <w:rsid w:val="00974AE3"/>
    <w:rsid w:val="00974F47"/>
    <w:rsid w:val="0097549C"/>
    <w:rsid w:val="00975C96"/>
    <w:rsid w:val="0097623F"/>
    <w:rsid w:val="0097666D"/>
    <w:rsid w:val="0097693F"/>
    <w:rsid w:val="00976DFB"/>
    <w:rsid w:val="00976EBF"/>
    <w:rsid w:val="009770B1"/>
    <w:rsid w:val="0097751D"/>
    <w:rsid w:val="0097770D"/>
    <w:rsid w:val="00977948"/>
    <w:rsid w:val="00977A0E"/>
    <w:rsid w:val="00977F2E"/>
    <w:rsid w:val="00980783"/>
    <w:rsid w:val="00980B9D"/>
    <w:rsid w:val="009810B5"/>
    <w:rsid w:val="00981593"/>
    <w:rsid w:val="009815FB"/>
    <w:rsid w:val="00981C56"/>
    <w:rsid w:val="00982464"/>
    <w:rsid w:val="00982536"/>
    <w:rsid w:val="00982FFD"/>
    <w:rsid w:val="00983AD9"/>
    <w:rsid w:val="00983E33"/>
    <w:rsid w:val="009840F5"/>
    <w:rsid w:val="0098459F"/>
    <w:rsid w:val="00984786"/>
    <w:rsid w:val="00984844"/>
    <w:rsid w:val="009848DA"/>
    <w:rsid w:val="00984DB1"/>
    <w:rsid w:val="00985565"/>
    <w:rsid w:val="00985996"/>
    <w:rsid w:val="00985F5A"/>
    <w:rsid w:val="009861B5"/>
    <w:rsid w:val="009866C0"/>
    <w:rsid w:val="00986856"/>
    <w:rsid w:val="00986B06"/>
    <w:rsid w:val="00986DE3"/>
    <w:rsid w:val="00986E36"/>
    <w:rsid w:val="00987059"/>
    <w:rsid w:val="00987346"/>
    <w:rsid w:val="00987830"/>
    <w:rsid w:val="009901A9"/>
    <w:rsid w:val="009901BB"/>
    <w:rsid w:val="00990D65"/>
    <w:rsid w:val="00991426"/>
    <w:rsid w:val="00991C6C"/>
    <w:rsid w:val="00991E95"/>
    <w:rsid w:val="009920B7"/>
    <w:rsid w:val="00992186"/>
    <w:rsid w:val="00992242"/>
    <w:rsid w:val="009923FE"/>
    <w:rsid w:val="0099248D"/>
    <w:rsid w:val="009924D0"/>
    <w:rsid w:val="00992962"/>
    <w:rsid w:val="00992A91"/>
    <w:rsid w:val="009939E6"/>
    <w:rsid w:val="0099467C"/>
    <w:rsid w:val="00994A45"/>
    <w:rsid w:val="00995C60"/>
    <w:rsid w:val="00995FC6"/>
    <w:rsid w:val="009960A7"/>
    <w:rsid w:val="0099622C"/>
    <w:rsid w:val="00996392"/>
    <w:rsid w:val="009963B0"/>
    <w:rsid w:val="00996770"/>
    <w:rsid w:val="00996B3A"/>
    <w:rsid w:val="00997742"/>
    <w:rsid w:val="00997B5C"/>
    <w:rsid w:val="00997CCF"/>
    <w:rsid w:val="00997CD4"/>
    <w:rsid w:val="00997F71"/>
    <w:rsid w:val="00997FF4"/>
    <w:rsid w:val="009A014D"/>
    <w:rsid w:val="009A047B"/>
    <w:rsid w:val="009A0E06"/>
    <w:rsid w:val="009A11BD"/>
    <w:rsid w:val="009A1456"/>
    <w:rsid w:val="009A1875"/>
    <w:rsid w:val="009A1D57"/>
    <w:rsid w:val="009A1D5B"/>
    <w:rsid w:val="009A2200"/>
    <w:rsid w:val="009A23FA"/>
    <w:rsid w:val="009A31C6"/>
    <w:rsid w:val="009A31F1"/>
    <w:rsid w:val="009A348B"/>
    <w:rsid w:val="009A3C0C"/>
    <w:rsid w:val="009A3CCC"/>
    <w:rsid w:val="009A44FF"/>
    <w:rsid w:val="009A4682"/>
    <w:rsid w:val="009A4B4F"/>
    <w:rsid w:val="009A53C2"/>
    <w:rsid w:val="009A5903"/>
    <w:rsid w:val="009A5C69"/>
    <w:rsid w:val="009A6360"/>
    <w:rsid w:val="009A64C4"/>
    <w:rsid w:val="009A7153"/>
    <w:rsid w:val="009A73E6"/>
    <w:rsid w:val="009A758E"/>
    <w:rsid w:val="009A75BC"/>
    <w:rsid w:val="009A7BA8"/>
    <w:rsid w:val="009A7E12"/>
    <w:rsid w:val="009A7E60"/>
    <w:rsid w:val="009B0481"/>
    <w:rsid w:val="009B0AC0"/>
    <w:rsid w:val="009B0B79"/>
    <w:rsid w:val="009B0C71"/>
    <w:rsid w:val="009B0DA1"/>
    <w:rsid w:val="009B1395"/>
    <w:rsid w:val="009B1AF9"/>
    <w:rsid w:val="009B2930"/>
    <w:rsid w:val="009B2B28"/>
    <w:rsid w:val="009B2CA1"/>
    <w:rsid w:val="009B2D56"/>
    <w:rsid w:val="009B2E8A"/>
    <w:rsid w:val="009B3973"/>
    <w:rsid w:val="009B408D"/>
    <w:rsid w:val="009B427C"/>
    <w:rsid w:val="009B5EAB"/>
    <w:rsid w:val="009B65B0"/>
    <w:rsid w:val="009B70F5"/>
    <w:rsid w:val="009B728F"/>
    <w:rsid w:val="009B72CC"/>
    <w:rsid w:val="009B781F"/>
    <w:rsid w:val="009B7895"/>
    <w:rsid w:val="009B7BED"/>
    <w:rsid w:val="009C0784"/>
    <w:rsid w:val="009C3C50"/>
    <w:rsid w:val="009C3CF0"/>
    <w:rsid w:val="009C3D7B"/>
    <w:rsid w:val="009C44C8"/>
    <w:rsid w:val="009C51A7"/>
    <w:rsid w:val="009C6CCB"/>
    <w:rsid w:val="009C7469"/>
    <w:rsid w:val="009C7807"/>
    <w:rsid w:val="009C7AF9"/>
    <w:rsid w:val="009C7C90"/>
    <w:rsid w:val="009C7D44"/>
    <w:rsid w:val="009C7F74"/>
    <w:rsid w:val="009D04B9"/>
    <w:rsid w:val="009D0735"/>
    <w:rsid w:val="009D0BBA"/>
    <w:rsid w:val="009D0EDE"/>
    <w:rsid w:val="009D152D"/>
    <w:rsid w:val="009D177E"/>
    <w:rsid w:val="009D1F5F"/>
    <w:rsid w:val="009D20CE"/>
    <w:rsid w:val="009D2222"/>
    <w:rsid w:val="009D24B4"/>
    <w:rsid w:val="009D276A"/>
    <w:rsid w:val="009D2B7E"/>
    <w:rsid w:val="009D2D55"/>
    <w:rsid w:val="009D308F"/>
    <w:rsid w:val="009D3C34"/>
    <w:rsid w:val="009D3E86"/>
    <w:rsid w:val="009D4012"/>
    <w:rsid w:val="009D4B33"/>
    <w:rsid w:val="009D4F6D"/>
    <w:rsid w:val="009D50F8"/>
    <w:rsid w:val="009D549D"/>
    <w:rsid w:val="009D5725"/>
    <w:rsid w:val="009D5860"/>
    <w:rsid w:val="009D5866"/>
    <w:rsid w:val="009D63D8"/>
    <w:rsid w:val="009D6B83"/>
    <w:rsid w:val="009D7570"/>
    <w:rsid w:val="009D7CF0"/>
    <w:rsid w:val="009D7E88"/>
    <w:rsid w:val="009E1533"/>
    <w:rsid w:val="009E18C4"/>
    <w:rsid w:val="009E18CD"/>
    <w:rsid w:val="009E1E41"/>
    <w:rsid w:val="009E2DA1"/>
    <w:rsid w:val="009E3427"/>
    <w:rsid w:val="009E3A0A"/>
    <w:rsid w:val="009E3DFA"/>
    <w:rsid w:val="009E3FB5"/>
    <w:rsid w:val="009E437C"/>
    <w:rsid w:val="009E4A61"/>
    <w:rsid w:val="009E4B3D"/>
    <w:rsid w:val="009E5288"/>
    <w:rsid w:val="009E5369"/>
    <w:rsid w:val="009E5453"/>
    <w:rsid w:val="009E5F80"/>
    <w:rsid w:val="009E619A"/>
    <w:rsid w:val="009E639E"/>
    <w:rsid w:val="009E673A"/>
    <w:rsid w:val="009E6E0D"/>
    <w:rsid w:val="009E6FF0"/>
    <w:rsid w:val="009E739A"/>
    <w:rsid w:val="009E799B"/>
    <w:rsid w:val="009E7C32"/>
    <w:rsid w:val="009E7E75"/>
    <w:rsid w:val="009F0035"/>
    <w:rsid w:val="009F0AED"/>
    <w:rsid w:val="009F0D71"/>
    <w:rsid w:val="009F18ED"/>
    <w:rsid w:val="009F1E32"/>
    <w:rsid w:val="009F1EDB"/>
    <w:rsid w:val="009F21F4"/>
    <w:rsid w:val="009F2350"/>
    <w:rsid w:val="009F2EAD"/>
    <w:rsid w:val="009F33B4"/>
    <w:rsid w:val="009F37FF"/>
    <w:rsid w:val="009F3CE7"/>
    <w:rsid w:val="009F4DBB"/>
    <w:rsid w:val="009F5656"/>
    <w:rsid w:val="009F5B99"/>
    <w:rsid w:val="009F64C1"/>
    <w:rsid w:val="009F7723"/>
    <w:rsid w:val="009F7A33"/>
    <w:rsid w:val="00A00E88"/>
    <w:rsid w:val="00A01659"/>
    <w:rsid w:val="00A0172A"/>
    <w:rsid w:val="00A01950"/>
    <w:rsid w:val="00A01ACB"/>
    <w:rsid w:val="00A022A2"/>
    <w:rsid w:val="00A028DB"/>
    <w:rsid w:val="00A029E6"/>
    <w:rsid w:val="00A032BE"/>
    <w:rsid w:val="00A03418"/>
    <w:rsid w:val="00A035FC"/>
    <w:rsid w:val="00A03D7A"/>
    <w:rsid w:val="00A03D90"/>
    <w:rsid w:val="00A03F32"/>
    <w:rsid w:val="00A04028"/>
    <w:rsid w:val="00A04820"/>
    <w:rsid w:val="00A04DDB"/>
    <w:rsid w:val="00A05157"/>
    <w:rsid w:val="00A054BA"/>
    <w:rsid w:val="00A056E7"/>
    <w:rsid w:val="00A064F5"/>
    <w:rsid w:val="00A06DEF"/>
    <w:rsid w:val="00A07605"/>
    <w:rsid w:val="00A100A9"/>
    <w:rsid w:val="00A105FD"/>
    <w:rsid w:val="00A10923"/>
    <w:rsid w:val="00A1128B"/>
    <w:rsid w:val="00A1203C"/>
    <w:rsid w:val="00A1218C"/>
    <w:rsid w:val="00A12235"/>
    <w:rsid w:val="00A12396"/>
    <w:rsid w:val="00A12D1D"/>
    <w:rsid w:val="00A131B9"/>
    <w:rsid w:val="00A13371"/>
    <w:rsid w:val="00A1383A"/>
    <w:rsid w:val="00A13BB4"/>
    <w:rsid w:val="00A1409E"/>
    <w:rsid w:val="00A1466B"/>
    <w:rsid w:val="00A147BA"/>
    <w:rsid w:val="00A149DB"/>
    <w:rsid w:val="00A14D95"/>
    <w:rsid w:val="00A153D7"/>
    <w:rsid w:val="00A1564A"/>
    <w:rsid w:val="00A160B5"/>
    <w:rsid w:val="00A16694"/>
    <w:rsid w:val="00A16A62"/>
    <w:rsid w:val="00A16AFE"/>
    <w:rsid w:val="00A16F56"/>
    <w:rsid w:val="00A16F65"/>
    <w:rsid w:val="00A16FEE"/>
    <w:rsid w:val="00A178EF"/>
    <w:rsid w:val="00A17EDD"/>
    <w:rsid w:val="00A2017F"/>
    <w:rsid w:val="00A2023B"/>
    <w:rsid w:val="00A20655"/>
    <w:rsid w:val="00A20A50"/>
    <w:rsid w:val="00A20F27"/>
    <w:rsid w:val="00A2138D"/>
    <w:rsid w:val="00A21F28"/>
    <w:rsid w:val="00A22371"/>
    <w:rsid w:val="00A22516"/>
    <w:rsid w:val="00A2253B"/>
    <w:rsid w:val="00A22B39"/>
    <w:rsid w:val="00A2344D"/>
    <w:rsid w:val="00A23465"/>
    <w:rsid w:val="00A23B52"/>
    <w:rsid w:val="00A23E62"/>
    <w:rsid w:val="00A2477B"/>
    <w:rsid w:val="00A24BFA"/>
    <w:rsid w:val="00A2538C"/>
    <w:rsid w:val="00A2587B"/>
    <w:rsid w:val="00A27F5D"/>
    <w:rsid w:val="00A30295"/>
    <w:rsid w:val="00A302CD"/>
    <w:rsid w:val="00A3038C"/>
    <w:rsid w:val="00A30419"/>
    <w:rsid w:val="00A30840"/>
    <w:rsid w:val="00A30A4B"/>
    <w:rsid w:val="00A30B3D"/>
    <w:rsid w:val="00A30CBE"/>
    <w:rsid w:val="00A310AD"/>
    <w:rsid w:val="00A310CB"/>
    <w:rsid w:val="00A31292"/>
    <w:rsid w:val="00A31F08"/>
    <w:rsid w:val="00A32167"/>
    <w:rsid w:val="00A33390"/>
    <w:rsid w:val="00A336F4"/>
    <w:rsid w:val="00A34BC8"/>
    <w:rsid w:val="00A34D7C"/>
    <w:rsid w:val="00A34FBE"/>
    <w:rsid w:val="00A353CA"/>
    <w:rsid w:val="00A35711"/>
    <w:rsid w:val="00A35B40"/>
    <w:rsid w:val="00A35C95"/>
    <w:rsid w:val="00A363BA"/>
    <w:rsid w:val="00A3658D"/>
    <w:rsid w:val="00A36861"/>
    <w:rsid w:val="00A36BB8"/>
    <w:rsid w:val="00A36E04"/>
    <w:rsid w:val="00A36E21"/>
    <w:rsid w:val="00A36EE8"/>
    <w:rsid w:val="00A37191"/>
    <w:rsid w:val="00A371E3"/>
    <w:rsid w:val="00A3768C"/>
    <w:rsid w:val="00A3768F"/>
    <w:rsid w:val="00A37901"/>
    <w:rsid w:val="00A37A64"/>
    <w:rsid w:val="00A403C2"/>
    <w:rsid w:val="00A40741"/>
    <w:rsid w:val="00A40776"/>
    <w:rsid w:val="00A40E45"/>
    <w:rsid w:val="00A410B9"/>
    <w:rsid w:val="00A412E9"/>
    <w:rsid w:val="00A4186C"/>
    <w:rsid w:val="00A4188D"/>
    <w:rsid w:val="00A41BD0"/>
    <w:rsid w:val="00A42004"/>
    <w:rsid w:val="00A4240D"/>
    <w:rsid w:val="00A42423"/>
    <w:rsid w:val="00A434AB"/>
    <w:rsid w:val="00A438F3"/>
    <w:rsid w:val="00A43A32"/>
    <w:rsid w:val="00A43B20"/>
    <w:rsid w:val="00A43E8F"/>
    <w:rsid w:val="00A43FF6"/>
    <w:rsid w:val="00A44320"/>
    <w:rsid w:val="00A44325"/>
    <w:rsid w:val="00A44599"/>
    <w:rsid w:val="00A446CA"/>
    <w:rsid w:val="00A44706"/>
    <w:rsid w:val="00A4480E"/>
    <w:rsid w:val="00A44DE9"/>
    <w:rsid w:val="00A45189"/>
    <w:rsid w:val="00A453C5"/>
    <w:rsid w:val="00A45C21"/>
    <w:rsid w:val="00A4622C"/>
    <w:rsid w:val="00A4680A"/>
    <w:rsid w:val="00A46C5E"/>
    <w:rsid w:val="00A47000"/>
    <w:rsid w:val="00A47650"/>
    <w:rsid w:val="00A47890"/>
    <w:rsid w:val="00A47BFB"/>
    <w:rsid w:val="00A47F6C"/>
    <w:rsid w:val="00A501DF"/>
    <w:rsid w:val="00A5050A"/>
    <w:rsid w:val="00A509BE"/>
    <w:rsid w:val="00A50CA7"/>
    <w:rsid w:val="00A5116D"/>
    <w:rsid w:val="00A51757"/>
    <w:rsid w:val="00A518CE"/>
    <w:rsid w:val="00A51C9C"/>
    <w:rsid w:val="00A524C6"/>
    <w:rsid w:val="00A52895"/>
    <w:rsid w:val="00A5292A"/>
    <w:rsid w:val="00A529BB"/>
    <w:rsid w:val="00A52A0A"/>
    <w:rsid w:val="00A52AC6"/>
    <w:rsid w:val="00A53039"/>
    <w:rsid w:val="00A5320C"/>
    <w:rsid w:val="00A53522"/>
    <w:rsid w:val="00A53FD4"/>
    <w:rsid w:val="00A5436F"/>
    <w:rsid w:val="00A5445D"/>
    <w:rsid w:val="00A54A19"/>
    <w:rsid w:val="00A54BFA"/>
    <w:rsid w:val="00A54C2D"/>
    <w:rsid w:val="00A55324"/>
    <w:rsid w:val="00A55459"/>
    <w:rsid w:val="00A562E3"/>
    <w:rsid w:val="00A565F8"/>
    <w:rsid w:val="00A570BD"/>
    <w:rsid w:val="00A570F0"/>
    <w:rsid w:val="00A57681"/>
    <w:rsid w:val="00A57777"/>
    <w:rsid w:val="00A57CA2"/>
    <w:rsid w:val="00A57F69"/>
    <w:rsid w:val="00A6016B"/>
    <w:rsid w:val="00A60701"/>
    <w:rsid w:val="00A6090B"/>
    <w:rsid w:val="00A61123"/>
    <w:rsid w:val="00A6174D"/>
    <w:rsid w:val="00A61761"/>
    <w:rsid w:val="00A61E9A"/>
    <w:rsid w:val="00A62092"/>
    <w:rsid w:val="00A626A7"/>
    <w:rsid w:val="00A62AE2"/>
    <w:rsid w:val="00A62EF2"/>
    <w:rsid w:val="00A63162"/>
    <w:rsid w:val="00A6319C"/>
    <w:rsid w:val="00A63519"/>
    <w:rsid w:val="00A637D0"/>
    <w:rsid w:val="00A63CC1"/>
    <w:rsid w:val="00A63E01"/>
    <w:rsid w:val="00A63FBE"/>
    <w:rsid w:val="00A64104"/>
    <w:rsid w:val="00A64801"/>
    <w:rsid w:val="00A649B5"/>
    <w:rsid w:val="00A64BA8"/>
    <w:rsid w:val="00A65502"/>
    <w:rsid w:val="00A65687"/>
    <w:rsid w:val="00A656A3"/>
    <w:rsid w:val="00A65712"/>
    <w:rsid w:val="00A65873"/>
    <w:rsid w:val="00A658CC"/>
    <w:rsid w:val="00A66FEB"/>
    <w:rsid w:val="00A670D7"/>
    <w:rsid w:val="00A67258"/>
    <w:rsid w:val="00A67C23"/>
    <w:rsid w:val="00A7023D"/>
    <w:rsid w:val="00A706EC"/>
    <w:rsid w:val="00A70FD7"/>
    <w:rsid w:val="00A71992"/>
    <w:rsid w:val="00A71BB4"/>
    <w:rsid w:val="00A71C30"/>
    <w:rsid w:val="00A71E1A"/>
    <w:rsid w:val="00A72058"/>
    <w:rsid w:val="00A72082"/>
    <w:rsid w:val="00A722E5"/>
    <w:rsid w:val="00A724BF"/>
    <w:rsid w:val="00A72641"/>
    <w:rsid w:val="00A726E4"/>
    <w:rsid w:val="00A729B3"/>
    <w:rsid w:val="00A73054"/>
    <w:rsid w:val="00A73496"/>
    <w:rsid w:val="00A73C7B"/>
    <w:rsid w:val="00A74456"/>
    <w:rsid w:val="00A74678"/>
    <w:rsid w:val="00A74C55"/>
    <w:rsid w:val="00A74D94"/>
    <w:rsid w:val="00A756C4"/>
    <w:rsid w:val="00A75A18"/>
    <w:rsid w:val="00A761AC"/>
    <w:rsid w:val="00A76883"/>
    <w:rsid w:val="00A77154"/>
    <w:rsid w:val="00A776E1"/>
    <w:rsid w:val="00A80759"/>
    <w:rsid w:val="00A80A84"/>
    <w:rsid w:val="00A81134"/>
    <w:rsid w:val="00A81161"/>
    <w:rsid w:val="00A81863"/>
    <w:rsid w:val="00A81A2C"/>
    <w:rsid w:val="00A81C93"/>
    <w:rsid w:val="00A81D8E"/>
    <w:rsid w:val="00A825F0"/>
    <w:rsid w:val="00A82A0F"/>
    <w:rsid w:val="00A82BE6"/>
    <w:rsid w:val="00A8312B"/>
    <w:rsid w:val="00A831E5"/>
    <w:rsid w:val="00A833DF"/>
    <w:rsid w:val="00A83F3F"/>
    <w:rsid w:val="00A843D3"/>
    <w:rsid w:val="00A84724"/>
    <w:rsid w:val="00A84CF1"/>
    <w:rsid w:val="00A85247"/>
    <w:rsid w:val="00A852DC"/>
    <w:rsid w:val="00A85964"/>
    <w:rsid w:val="00A859B9"/>
    <w:rsid w:val="00A85B12"/>
    <w:rsid w:val="00A86D92"/>
    <w:rsid w:val="00A86FDB"/>
    <w:rsid w:val="00A87425"/>
    <w:rsid w:val="00A87436"/>
    <w:rsid w:val="00A87601"/>
    <w:rsid w:val="00A87C12"/>
    <w:rsid w:val="00A87C15"/>
    <w:rsid w:val="00A902D3"/>
    <w:rsid w:val="00A90AA5"/>
    <w:rsid w:val="00A914A6"/>
    <w:rsid w:val="00A917C0"/>
    <w:rsid w:val="00A932D8"/>
    <w:rsid w:val="00A93B63"/>
    <w:rsid w:val="00A941B1"/>
    <w:rsid w:val="00A949A7"/>
    <w:rsid w:val="00A94A2F"/>
    <w:rsid w:val="00A94C83"/>
    <w:rsid w:val="00A95155"/>
    <w:rsid w:val="00A95596"/>
    <w:rsid w:val="00A95C03"/>
    <w:rsid w:val="00A9688F"/>
    <w:rsid w:val="00A9786F"/>
    <w:rsid w:val="00AA02C3"/>
    <w:rsid w:val="00AA0841"/>
    <w:rsid w:val="00AA09D7"/>
    <w:rsid w:val="00AA0C0B"/>
    <w:rsid w:val="00AA11B1"/>
    <w:rsid w:val="00AA19B2"/>
    <w:rsid w:val="00AA1C29"/>
    <w:rsid w:val="00AA1CB0"/>
    <w:rsid w:val="00AA1CDB"/>
    <w:rsid w:val="00AA1DAC"/>
    <w:rsid w:val="00AA2190"/>
    <w:rsid w:val="00AA21BC"/>
    <w:rsid w:val="00AA2491"/>
    <w:rsid w:val="00AA3295"/>
    <w:rsid w:val="00AA3BF0"/>
    <w:rsid w:val="00AA4A7B"/>
    <w:rsid w:val="00AA5311"/>
    <w:rsid w:val="00AA5A28"/>
    <w:rsid w:val="00AA5FDB"/>
    <w:rsid w:val="00AA6198"/>
    <w:rsid w:val="00AA6349"/>
    <w:rsid w:val="00AA6945"/>
    <w:rsid w:val="00AA6EA5"/>
    <w:rsid w:val="00AA6F58"/>
    <w:rsid w:val="00AA6F6D"/>
    <w:rsid w:val="00AA73C3"/>
    <w:rsid w:val="00AA7B60"/>
    <w:rsid w:val="00AB061C"/>
    <w:rsid w:val="00AB0752"/>
    <w:rsid w:val="00AB078A"/>
    <w:rsid w:val="00AB09AC"/>
    <w:rsid w:val="00AB1B0D"/>
    <w:rsid w:val="00AB208D"/>
    <w:rsid w:val="00AB22D6"/>
    <w:rsid w:val="00AB2724"/>
    <w:rsid w:val="00AB3F07"/>
    <w:rsid w:val="00AB48C9"/>
    <w:rsid w:val="00AB4956"/>
    <w:rsid w:val="00AB4B28"/>
    <w:rsid w:val="00AB516D"/>
    <w:rsid w:val="00AB5D58"/>
    <w:rsid w:val="00AB627E"/>
    <w:rsid w:val="00AB64F5"/>
    <w:rsid w:val="00AB7D12"/>
    <w:rsid w:val="00AB7F98"/>
    <w:rsid w:val="00AB7FAB"/>
    <w:rsid w:val="00AC0EAD"/>
    <w:rsid w:val="00AC1745"/>
    <w:rsid w:val="00AC197B"/>
    <w:rsid w:val="00AC1FA4"/>
    <w:rsid w:val="00AC2A20"/>
    <w:rsid w:val="00AC2B0B"/>
    <w:rsid w:val="00AC2BB3"/>
    <w:rsid w:val="00AC3667"/>
    <w:rsid w:val="00AC3883"/>
    <w:rsid w:val="00AC433C"/>
    <w:rsid w:val="00AC46D5"/>
    <w:rsid w:val="00AC4909"/>
    <w:rsid w:val="00AC5426"/>
    <w:rsid w:val="00AC5562"/>
    <w:rsid w:val="00AC57C2"/>
    <w:rsid w:val="00AC6736"/>
    <w:rsid w:val="00AC6849"/>
    <w:rsid w:val="00AC700E"/>
    <w:rsid w:val="00AC7125"/>
    <w:rsid w:val="00AC7619"/>
    <w:rsid w:val="00AC785D"/>
    <w:rsid w:val="00AC790B"/>
    <w:rsid w:val="00AC7926"/>
    <w:rsid w:val="00AC7C65"/>
    <w:rsid w:val="00AD05BD"/>
    <w:rsid w:val="00AD0766"/>
    <w:rsid w:val="00AD1684"/>
    <w:rsid w:val="00AD1BE1"/>
    <w:rsid w:val="00AD1D8E"/>
    <w:rsid w:val="00AD1E20"/>
    <w:rsid w:val="00AD26A0"/>
    <w:rsid w:val="00AD2FD0"/>
    <w:rsid w:val="00AD3A78"/>
    <w:rsid w:val="00AD4314"/>
    <w:rsid w:val="00AD44C1"/>
    <w:rsid w:val="00AD4549"/>
    <w:rsid w:val="00AD4682"/>
    <w:rsid w:val="00AD472D"/>
    <w:rsid w:val="00AD4907"/>
    <w:rsid w:val="00AD4ADA"/>
    <w:rsid w:val="00AD542C"/>
    <w:rsid w:val="00AD56F2"/>
    <w:rsid w:val="00AD58F8"/>
    <w:rsid w:val="00AD5A7A"/>
    <w:rsid w:val="00AD5AC6"/>
    <w:rsid w:val="00AD6261"/>
    <w:rsid w:val="00AD6722"/>
    <w:rsid w:val="00AD6CF0"/>
    <w:rsid w:val="00AD6E9E"/>
    <w:rsid w:val="00AD7450"/>
    <w:rsid w:val="00AD79CD"/>
    <w:rsid w:val="00AD7ACC"/>
    <w:rsid w:val="00AD7DEC"/>
    <w:rsid w:val="00AE00B0"/>
    <w:rsid w:val="00AE04EB"/>
    <w:rsid w:val="00AE0838"/>
    <w:rsid w:val="00AE08BD"/>
    <w:rsid w:val="00AE2D5B"/>
    <w:rsid w:val="00AE3175"/>
    <w:rsid w:val="00AE3F35"/>
    <w:rsid w:val="00AE422C"/>
    <w:rsid w:val="00AE4857"/>
    <w:rsid w:val="00AE494C"/>
    <w:rsid w:val="00AE571C"/>
    <w:rsid w:val="00AE624F"/>
    <w:rsid w:val="00AE6519"/>
    <w:rsid w:val="00AE658F"/>
    <w:rsid w:val="00AE709E"/>
    <w:rsid w:val="00AE71B2"/>
    <w:rsid w:val="00AE7280"/>
    <w:rsid w:val="00AE73EA"/>
    <w:rsid w:val="00AE76C5"/>
    <w:rsid w:val="00AE791F"/>
    <w:rsid w:val="00AF0059"/>
    <w:rsid w:val="00AF0392"/>
    <w:rsid w:val="00AF067C"/>
    <w:rsid w:val="00AF0EBB"/>
    <w:rsid w:val="00AF11DD"/>
    <w:rsid w:val="00AF122F"/>
    <w:rsid w:val="00AF13EB"/>
    <w:rsid w:val="00AF1458"/>
    <w:rsid w:val="00AF1C6E"/>
    <w:rsid w:val="00AF1C9F"/>
    <w:rsid w:val="00AF1D4D"/>
    <w:rsid w:val="00AF24D6"/>
    <w:rsid w:val="00AF2781"/>
    <w:rsid w:val="00AF28B2"/>
    <w:rsid w:val="00AF344F"/>
    <w:rsid w:val="00AF37B7"/>
    <w:rsid w:val="00AF3AD8"/>
    <w:rsid w:val="00AF4436"/>
    <w:rsid w:val="00AF4BF2"/>
    <w:rsid w:val="00AF5089"/>
    <w:rsid w:val="00AF5102"/>
    <w:rsid w:val="00AF510C"/>
    <w:rsid w:val="00AF5CAF"/>
    <w:rsid w:val="00AF6B46"/>
    <w:rsid w:val="00AF6B9B"/>
    <w:rsid w:val="00AF73A7"/>
    <w:rsid w:val="00B0036A"/>
    <w:rsid w:val="00B00785"/>
    <w:rsid w:val="00B0094A"/>
    <w:rsid w:val="00B010F1"/>
    <w:rsid w:val="00B0162E"/>
    <w:rsid w:val="00B02A89"/>
    <w:rsid w:val="00B02D3B"/>
    <w:rsid w:val="00B03687"/>
    <w:rsid w:val="00B04C07"/>
    <w:rsid w:val="00B04EBA"/>
    <w:rsid w:val="00B05225"/>
    <w:rsid w:val="00B0549B"/>
    <w:rsid w:val="00B0596D"/>
    <w:rsid w:val="00B05C98"/>
    <w:rsid w:val="00B05CC2"/>
    <w:rsid w:val="00B05DC2"/>
    <w:rsid w:val="00B061AB"/>
    <w:rsid w:val="00B0736A"/>
    <w:rsid w:val="00B074B1"/>
    <w:rsid w:val="00B0762A"/>
    <w:rsid w:val="00B0780A"/>
    <w:rsid w:val="00B078B5"/>
    <w:rsid w:val="00B07B6C"/>
    <w:rsid w:val="00B1080A"/>
    <w:rsid w:val="00B11F4E"/>
    <w:rsid w:val="00B121AC"/>
    <w:rsid w:val="00B1281C"/>
    <w:rsid w:val="00B135E9"/>
    <w:rsid w:val="00B13963"/>
    <w:rsid w:val="00B14109"/>
    <w:rsid w:val="00B14943"/>
    <w:rsid w:val="00B1497C"/>
    <w:rsid w:val="00B14C1B"/>
    <w:rsid w:val="00B14F78"/>
    <w:rsid w:val="00B15201"/>
    <w:rsid w:val="00B15265"/>
    <w:rsid w:val="00B154CD"/>
    <w:rsid w:val="00B156E3"/>
    <w:rsid w:val="00B15B4A"/>
    <w:rsid w:val="00B15BE9"/>
    <w:rsid w:val="00B1653D"/>
    <w:rsid w:val="00B16B2F"/>
    <w:rsid w:val="00B1719F"/>
    <w:rsid w:val="00B200D0"/>
    <w:rsid w:val="00B20B32"/>
    <w:rsid w:val="00B20C84"/>
    <w:rsid w:val="00B2184B"/>
    <w:rsid w:val="00B219E8"/>
    <w:rsid w:val="00B21E8A"/>
    <w:rsid w:val="00B220E5"/>
    <w:rsid w:val="00B228F8"/>
    <w:rsid w:val="00B2413F"/>
    <w:rsid w:val="00B2499C"/>
    <w:rsid w:val="00B24C6C"/>
    <w:rsid w:val="00B24E61"/>
    <w:rsid w:val="00B2533B"/>
    <w:rsid w:val="00B267BA"/>
    <w:rsid w:val="00B26B4D"/>
    <w:rsid w:val="00B27C13"/>
    <w:rsid w:val="00B27D03"/>
    <w:rsid w:val="00B27E0E"/>
    <w:rsid w:val="00B30876"/>
    <w:rsid w:val="00B30CEF"/>
    <w:rsid w:val="00B31AB3"/>
    <w:rsid w:val="00B31D7E"/>
    <w:rsid w:val="00B31E01"/>
    <w:rsid w:val="00B32453"/>
    <w:rsid w:val="00B32B85"/>
    <w:rsid w:val="00B32C03"/>
    <w:rsid w:val="00B32D65"/>
    <w:rsid w:val="00B32F84"/>
    <w:rsid w:val="00B33038"/>
    <w:rsid w:val="00B33133"/>
    <w:rsid w:val="00B3382D"/>
    <w:rsid w:val="00B3392F"/>
    <w:rsid w:val="00B3393F"/>
    <w:rsid w:val="00B33E82"/>
    <w:rsid w:val="00B340F8"/>
    <w:rsid w:val="00B34112"/>
    <w:rsid w:val="00B34E05"/>
    <w:rsid w:val="00B356D3"/>
    <w:rsid w:val="00B35B38"/>
    <w:rsid w:val="00B362AA"/>
    <w:rsid w:val="00B367DC"/>
    <w:rsid w:val="00B36895"/>
    <w:rsid w:val="00B36AFA"/>
    <w:rsid w:val="00B36BA1"/>
    <w:rsid w:val="00B36E5B"/>
    <w:rsid w:val="00B37371"/>
    <w:rsid w:val="00B378F1"/>
    <w:rsid w:val="00B37EB1"/>
    <w:rsid w:val="00B37EB2"/>
    <w:rsid w:val="00B4025A"/>
    <w:rsid w:val="00B4027D"/>
    <w:rsid w:val="00B40A1D"/>
    <w:rsid w:val="00B40A47"/>
    <w:rsid w:val="00B40BFE"/>
    <w:rsid w:val="00B40D4E"/>
    <w:rsid w:val="00B40F40"/>
    <w:rsid w:val="00B4274E"/>
    <w:rsid w:val="00B42793"/>
    <w:rsid w:val="00B43104"/>
    <w:rsid w:val="00B4403A"/>
    <w:rsid w:val="00B44993"/>
    <w:rsid w:val="00B4500F"/>
    <w:rsid w:val="00B45757"/>
    <w:rsid w:val="00B45BBE"/>
    <w:rsid w:val="00B45E59"/>
    <w:rsid w:val="00B45E79"/>
    <w:rsid w:val="00B47326"/>
    <w:rsid w:val="00B47684"/>
    <w:rsid w:val="00B47BC8"/>
    <w:rsid w:val="00B47D10"/>
    <w:rsid w:val="00B50214"/>
    <w:rsid w:val="00B50B71"/>
    <w:rsid w:val="00B51401"/>
    <w:rsid w:val="00B5189E"/>
    <w:rsid w:val="00B51C1E"/>
    <w:rsid w:val="00B52A65"/>
    <w:rsid w:val="00B52A8A"/>
    <w:rsid w:val="00B52C8D"/>
    <w:rsid w:val="00B52D86"/>
    <w:rsid w:val="00B52E74"/>
    <w:rsid w:val="00B531F6"/>
    <w:rsid w:val="00B53346"/>
    <w:rsid w:val="00B5444A"/>
    <w:rsid w:val="00B55014"/>
    <w:rsid w:val="00B55DB2"/>
    <w:rsid w:val="00B565CE"/>
    <w:rsid w:val="00B566ED"/>
    <w:rsid w:val="00B57311"/>
    <w:rsid w:val="00B57370"/>
    <w:rsid w:val="00B579CE"/>
    <w:rsid w:val="00B6097E"/>
    <w:rsid w:val="00B60C7C"/>
    <w:rsid w:val="00B6127B"/>
    <w:rsid w:val="00B61293"/>
    <w:rsid w:val="00B614B8"/>
    <w:rsid w:val="00B619C2"/>
    <w:rsid w:val="00B61E53"/>
    <w:rsid w:val="00B61F51"/>
    <w:rsid w:val="00B62559"/>
    <w:rsid w:val="00B62781"/>
    <w:rsid w:val="00B62DA5"/>
    <w:rsid w:val="00B62E84"/>
    <w:rsid w:val="00B6348D"/>
    <w:rsid w:val="00B635BD"/>
    <w:rsid w:val="00B63EB4"/>
    <w:rsid w:val="00B6433A"/>
    <w:rsid w:val="00B648DA"/>
    <w:rsid w:val="00B648EF"/>
    <w:rsid w:val="00B64FBF"/>
    <w:rsid w:val="00B65AD3"/>
    <w:rsid w:val="00B65F0F"/>
    <w:rsid w:val="00B6631F"/>
    <w:rsid w:val="00B66850"/>
    <w:rsid w:val="00B66D9F"/>
    <w:rsid w:val="00B67010"/>
    <w:rsid w:val="00B672B1"/>
    <w:rsid w:val="00B67562"/>
    <w:rsid w:val="00B67E56"/>
    <w:rsid w:val="00B70446"/>
    <w:rsid w:val="00B707F4"/>
    <w:rsid w:val="00B70C65"/>
    <w:rsid w:val="00B70E3A"/>
    <w:rsid w:val="00B7151F"/>
    <w:rsid w:val="00B71A31"/>
    <w:rsid w:val="00B71F75"/>
    <w:rsid w:val="00B73319"/>
    <w:rsid w:val="00B733A3"/>
    <w:rsid w:val="00B74598"/>
    <w:rsid w:val="00B745D8"/>
    <w:rsid w:val="00B747AE"/>
    <w:rsid w:val="00B74B8C"/>
    <w:rsid w:val="00B75477"/>
    <w:rsid w:val="00B75740"/>
    <w:rsid w:val="00B75810"/>
    <w:rsid w:val="00B75ADA"/>
    <w:rsid w:val="00B75AE5"/>
    <w:rsid w:val="00B75FED"/>
    <w:rsid w:val="00B760C7"/>
    <w:rsid w:val="00B765F3"/>
    <w:rsid w:val="00B7691C"/>
    <w:rsid w:val="00B76BB8"/>
    <w:rsid w:val="00B76CA9"/>
    <w:rsid w:val="00B770E3"/>
    <w:rsid w:val="00B77492"/>
    <w:rsid w:val="00B7795F"/>
    <w:rsid w:val="00B77F19"/>
    <w:rsid w:val="00B807A9"/>
    <w:rsid w:val="00B80AFC"/>
    <w:rsid w:val="00B817B0"/>
    <w:rsid w:val="00B81C7A"/>
    <w:rsid w:val="00B81FD1"/>
    <w:rsid w:val="00B826FC"/>
    <w:rsid w:val="00B82C28"/>
    <w:rsid w:val="00B834C1"/>
    <w:rsid w:val="00B8361F"/>
    <w:rsid w:val="00B83E66"/>
    <w:rsid w:val="00B83F2A"/>
    <w:rsid w:val="00B842C2"/>
    <w:rsid w:val="00B84C5C"/>
    <w:rsid w:val="00B858F2"/>
    <w:rsid w:val="00B865E0"/>
    <w:rsid w:val="00B86CE4"/>
    <w:rsid w:val="00B874DA"/>
    <w:rsid w:val="00B87C94"/>
    <w:rsid w:val="00B908A5"/>
    <w:rsid w:val="00B909BF"/>
    <w:rsid w:val="00B91EF0"/>
    <w:rsid w:val="00B9208A"/>
    <w:rsid w:val="00B921A5"/>
    <w:rsid w:val="00B923C2"/>
    <w:rsid w:val="00B923F5"/>
    <w:rsid w:val="00B927BA"/>
    <w:rsid w:val="00B928AA"/>
    <w:rsid w:val="00B92A49"/>
    <w:rsid w:val="00B92A7C"/>
    <w:rsid w:val="00B92CD0"/>
    <w:rsid w:val="00B9342A"/>
    <w:rsid w:val="00B939C9"/>
    <w:rsid w:val="00B93D4A"/>
    <w:rsid w:val="00B94AD4"/>
    <w:rsid w:val="00B94D0E"/>
    <w:rsid w:val="00B94DF2"/>
    <w:rsid w:val="00B9524B"/>
    <w:rsid w:val="00B955EF"/>
    <w:rsid w:val="00B95B97"/>
    <w:rsid w:val="00B961BD"/>
    <w:rsid w:val="00B965AA"/>
    <w:rsid w:val="00B96A2C"/>
    <w:rsid w:val="00B97137"/>
    <w:rsid w:val="00B97371"/>
    <w:rsid w:val="00B9785B"/>
    <w:rsid w:val="00BA0DFC"/>
    <w:rsid w:val="00BA1365"/>
    <w:rsid w:val="00BA19F4"/>
    <w:rsid w:val="00BA1F8B"/>
    <w:rsid w:val="00BA2036"/>
    <w:rsid w:val="00BA270E"/>
    <w:rsid w:val="00BA2841"/>
    <w:rsid w:val="00BA2E29"/>
    <w:rsid w:val="00BA34EA"/>
    <w:rsid w:val="00BA36F4"/>
    <w:rsid w:val="00BA3872"/>
    <w:rsid w:val="00BA3A2E"/>
    <w:rsid w:val="00BA3B66"/>
    <w:rsid w:val="00BA3D8D"/>
    <w:rsid w:val="00BA45A9"/>
    <w:rsid w:val="00BA4759"/>
    <w:rsid w:val="00BA4994"/>
    <w:rsid w:val="00BA4A09"/>
    <w:rsid w:val="00BA4AF4"/>
    <w:rsid w:val="00BA4E36"/>
    <w:rsid w:val="00BA53DC"/>
    <w:rsid w:val="00BA56AB"/>
    <w:rsid w:val="00BA61E8"/>
    <w:rsid w:val="00BA65DA"/>
    <w:rsid w:val="00BA68A0"/>
    <w:rsid w:val="00BA6AD9"/>
    <w:rsid w:val="00BA6ECD"/>
    <w:rsid w:val="00BA7301"/>
    <w:rsid w:val="00BA79EF"/>
    <w:rsid w:val="00BA7A75"/>
    <w:rsid w:val="00BA7B25"/>
    <w:rsid w:val="00BB0655"/>
    <w:rsid w:val="00BB0A61"/>
    <w:rsid w:val="00BB13D0"/>
    <w:rsid w:val="00BB13FA"/>
    <w:rsid w:val="00BB191F"/>
    <w:rsid w:val="00BB197F"/>
    <w:rsid w:val="00BB1BFB"/>
    <w:rsid w:val="00BB28CE"/>
    <w:rsid w:val="00BB291D"/>
    <w:rsid w:val="00BB3C24"/>
    <w:rsid w:val="00BB4486"/>
    <w:rsid w:val="00BB4769"/>
    <w:rsid w:val="00BB551B"/>
    <w:rsid w:val="00BB5BB4"/>
    <w:rsid w:val="00BB5F44"/>
    <w:rsid w:val="00BB6047"/>
    <w:rsid w:val="00BB611F"/>
    <w:rsid w:val="00BB6397"/>
    <w:rsid w:val="00BB68FA"/>
    <w:rsid w:val="00BB7165"/>
    <w:rsid w:val="00BB71CE"/>
    <w:rsid w:val="00BB73AD"/>
    <w:rsid w:val="00BB7511"/>
    <w:rsid w:val="00BC0A2E"/>
    <w:rsid w:val="00BC0B54"/>
    <w:rsid w:val="00BC1310"/>
    <w:rsid w:val="00BC1342"/>
    <w:rsid w:val="00BC15C2"/>
    <w:rsid w:val="00BC1B02"/>
    <w:rsid w:val="00BC237B"/>
    <w:rsid w:val="00BC265F"/>
    <w:rsid w:val="00BC2E4B"/>
    <w:rsid w:val="00BC3189"/>
    <w:rsid w:val="00BC335C"/>
    <w:rsid w:val="00BC4250"/>
    <w:rsid w:val="00BC453B"/>
    <w:rsid w:val="00BC466F"/>
    <w:rsid w:val="00BC486E"/>
    <w:rsid w:val="00BC488A"/>
    <w:rsid w:val="00BC4E37"/>
    <w:rsid w:val="00BC684F"/>
    <w:rsid w:val="00BC79D7"/>
    <w:rsid w:val="00BC7B19"/>
    <w:rsid w:val="00BC7CAA"/>
    <w:rsid w:val="00BC7E41"/>
    <w:rsid w:val="00BD0271"/>
    <w:rsid w:val="00BD0751"/>
    <w:rsid w:val="00BD0D4D"/>
    <w:rsid w:val="00BD0F56"/>
    <w:rsid w:val="00BD1100"/>
    <w:rsid w:val="00BD15ED"/>
    <w:rsid w:val="00BD16B9"/>
    <w:rsid w:val="00BD1CB4"/>
    <w:rsid w:val="00BD2104"/>
    <w:rsid w:val="00BD2446"/>
    <w:rsid w:val="00BD2526"/>
    <w:rsid w:val="00BD2EF9"/>
    <w:rsid w:val="00BD2FA4"/>
    <w:rsid w:val="00BD3104"/>
    <w:rsid w:val="00BD3598"/>
    <w:rsid w:val="00BD37B3"/>
    <w:rsid w:val="00BD3959"/>
    <w:rsid w:val="00BD3B6C"/>
    <w:rsid w:val="00BD3DE6"/>
    <w:rsid w:val="00BD4327"/>
    <w:rsid w:val="00BD44B9"/>
    <w:rsid w:val="00BD4610"/>
    <w:rsid w:val="00BD4F81"/>
    <w:rsid w:val="00BD50D2"/>
    <w:rsid w:val="00BD5165"/>
    <w:rsid w:val="00BD554B"/>
    <w:rsid w:val="00BD59F5"/>
    <w:rsid w:val="00BD5C33"/>
    <w:rsid w:val="00BD62C7"/>
    <w:rsid w:val="00BD6960"/>
    <w:rsid w:val="00BD6E17"/>
    <w:rsid w:val="00BD70B4"/>
    <w:rsid w:val="00BD7777"/>
    <w:rsid w:val="00BD7845"/>
    <w:rsid w:val="00BD7867"/>
    <w:rsid w:val="00BD7CDF"/>
    <w:rsid w:val="00BD7DBB"/>
    <w:rsid w:val="00BD7FFC"/>
    <w:rsid w:val="00BE0017"/>
    <w:rsid w:val="00BE03B9"/>
    <w:rsid w:val="00BE07D6"/>
    <w:rsid w:val="00BE0D4C"/>
    <w:rsid w:val="00BE0DEE"/>
    <w:rsid w:val="00BE0F69"/>
    <w:rsid w:val="00BE13C6"/>
    <w:rsid w:val="00BE146C"/>
    <w:rsid w:val="00BE1801"/>
    <w:rsid w:val="00BE20BA"/>
    <w:rsid w:val="00BE2433"/>
    <w:rsid w:val="00BE2A6C"/>
    <w:rsid w:val="00BE2F40"/>
    <w:rsid w:val="00BE3709"/>
    <w:rsid w:val="00BE4A85"/>
    <w:rsid w:val="00BE4CCE"/>
    <w:rsid w:val="00BE5389"/>
    <w:rsid w:val="00BE548A"/>
    <w:rsid w:val="00BE563F"/>
    <w:rsid w:val="00BE5BF5"/>
    <w:rsid w:val="00BE5C8C"/>
    <w:rsid w:val="00BE5E61"/>
    <w:rsid w:val="00BE60AD"/>
    <w:rsid w:val="00BE6AC3"/>
    <w:rsid w:val="00BE72C3"/>
    <w:rsid w:val="00BE739D"/>
    <w:rsid w:val="00BE793F"/>
    <w:rsid w:val="00BE7FAA"/>
    <w:rsid w:val="00BE7FEC"/>
    <w:rsid w:val="00BF0985"/>
    <w:rsid w:val="00BF0B39"/>
    <w:rsid w:val="00BF0CDB"/>
    <w:rsid w:val="00BF0EA6"/>
    <w:rsid w:val="00BF10E1"/>
    <w:rsid w:val="00BF12D7"/>
    <w:rsid w:val="00BF14A1"/>
    <w:rsid w:val="00BF2A66"/>
    <w:rsid w:val="00BF31BD"/>
    <w:rsid w:val="00BF344F"/>
    <w:rsid w:val="00BF3544"/>
    <w:rsid w:val="00BF3731"/>
    <w:rsid w:val="00BF37FF"/>
    <w:rsid w:val="00BF3D2B"/>
    <w:rsid w:val="00BF42F0"/>
    <w:rsid w:val="00BF4998"/>
    <w:rsid w:val="00BF4A7A"/>
    <w:rsid w:val="00BF4A82"/>
    <w:rsid w:val="00BF4C54"/>
    <w:rsid w:val="00BF4F33"/>
    <w:rsid w:val="00BF5DEE"/>
    <w:rsid w:val="00BF6559"/>
    <w:rsid w:val="00BF692F"/>
    <w:rsid w:val="00BF6E69"/>
    <w:rsid w:val="00BF714F"/>
    <w:rsid w:val="00C001C5"/>
    <w:rsid w:val="00C0033B"/>
    <w:rsid w:val="00C011C8"/>
    <w:rsid w:val="00C011F2"/>
    <w:rsid w:val="00C0126C"/>
    <w:rsid w:val="00C0158C"/>
    <w:rsid w:val="00C02244"/>
    <w:rsid w:val="00C02B7C"/>
    <w:rsid w:val="00C02BBD"/>
    <w:rsid w:val="00C02D76"/>
    <w:rsid w:val="00C02D95"/>
    <w:rsid w:val="00C02DB6"/>
    <w:rsid w:val="00C03691"/>
    <w:rsid w:val="00C04020"/>
    <w:rsid w:val="00C043E5"/>
    <w:rsid w:val="00C045CC"/>
    <w:rsid w:val="00C0472B"/>
    <w:rsid w:val="00C0477F"/>
    <w:rsid w:val="00C04BB7"/>
    <w:rsid w:val="00C04C2D"/>
    <w:rsid w:val="00C04D8E"/>
    <w:rsid w:val="00C05404"/>
    <w:rsid w:val="00C05B78"/>
    <w:rsid w:val="00C06D79"/>
    <w:rsid w:val="00C06F14"/>
    <w:rsid w:val="00C07162"/>
    <w:rsid w:val="00C10B1C"/>
    <w:rsid w:val="00C10C54"/>
    <w:rsid w:val="00C11615"/>
    <w:rsid w:val="00C1248D"/>
    <w:rsid w:val="00C126F4"/>
    <w:rsid w:val="00C12DA6"/>
    <w:rsid w:val="00C13E4E"/>
    <w:rsid w:val="00C142C0"/>
    <w:rsid w:val="00C14600"/>
    <w:rsid w:val="00C152D1"/>
    <w:rsid w:val="00C15681"/>
    <w:rsid w:val="00C157B8"/>
    <w:rsid w:val="00C15B53"/>
    <w:rsid w:val="00C163F2"/>
    <w:rsid w:val="00C1679E"/>
    <w:rsid w:val="00C16F44"/>
    <w:rsid w:val="00C16F7D"/>
    <w:rsid w:val="00C170E5"/>
    <w:rsid w:val="00C17197"/>
    <w:rsid w:val="00C17DC9"/>
    <w:rsid w:val="00C2065B"/>
    <w:rsid w:val="00C20CD0"/>
    <w:rsid w:val="00C20FB1"/>
    <w:rsid w:val="00C21738"/>
    <w:rsid w:val="00C21C32"/>
    <w:rsid w:val="00C223CF"/>
    <w:rsid w:val="00C229BB"/>
    <w:rsid w:val="00C23595"/>
    <w:rsid w:val="00C235C9"/>
    <w:rsid w:val="00C2384B"/>
    <w:rsid w:val="00C239B8"/>
    <w:rsid w:val="00C23CC5"/>
    <w:rsid w:val="00C23FF7"/>
    <w:rsid w:val="00C2403C"/>
    <w:rsid w:val="00C240B0"/>
    <w:rsid w:val="00C24572"/>
    <w:rsid w:val="00C24AFD"/>
    <w:rsid w:val="00C24B34"/>
    <w:rsid w:val="00C250D2"/>
    <w:rsid w:val="00C25428"/>
    <w:rsid w:val="00C255A9"/>
    <w:rsid w:val="00C2602D"/>
    <w:rsid w:val="00C2603A"/>
    <w:rsid w:val="00C26999"/>
    <w:rsid w:val="00C26F38"/>
    <w:rsid w:val="00C279D7"/>
    <w:rsid w:val="00C27E7D"/>
    <w:rsid w:val="00C3035D"/>
    <w:rsid w:val="00C303A7"/>
    <w:rsid w:val="00C3127D"/>
    <w:rsid w:val="00C31296"/>
    <w:rsid w:val="00C31373"/>
    <w:rsid w:val="00C31D10"/>
    <w:rsid w:val="00C31EB5"/>
    <w:rsid w:val="00C32029"/>
    <w:rsid w:val="00C3208D"/>
    <w:rsid w:val="00C32133"/>
    <w:rsid w:val="00C322BB"/>
    <w:rsid w:val="00C326A3"/>
    <w:rsid w:val="00C32CE4"/>
    <w:rsid w:val="00C32E9C"/>
    <w:rsid w:val="00C33378"/>
    <w:rsid w:val="00C334FB"/>
    <w:rsid w:val="00C3420C"/>
    <w:rsid w:val="00C342F9"/>
    <w:rsid w:val="00C3436C"/>
    <w:rsid w:val="00C343F1"/>
    <w:rsid w:val="00C35932"/>
    <w:rsid w:val="00C35ADD"/>
    <w:rsid w:val="00C35B50"/>
    <w:rsid w:val="00C3626D"/>
    <w:rsid w:val="00C3671F"/>
    <w:rsid w:val="00C36EBB"/>
    <w:rsid w:val="00C401C2"/>
    <w:rsid w:val="00C406A7"/>
    <w:rsid w:val="00C40BE6"/>
    <w:rsid w:val="00C41055"/>
    <w:rsid w:val="00C41763"/>
    <w:rsid w:val="00C41B91"/>
    <w:rsid w:val="00C41D65"/>
    <w:rsid w:val="00C41F7A"/>
    <w:rsid w:val="00C42763"/>
    <w:rsid w:val="00C42DED"/>
    <w:rsid w:val="00C43A8F"/>
    <w:rsid w:val="00C4402B"/>
    <w:rsid w:val="00C44A85"/>
    <w:rsid w:val="00C450CC"/>
    <w:rsid w:val="00C45140"/>
    <w:rsid w:val="00C453F4"/>
    <w:rsid w:val="00C45444"/>
    <w:rsid w:val="00C45B9A"/>
    <w:rsid w:val="00C46007"/>
    <w:rsid w:val="00C466CE"/>
    <w:rsid w:val="00C46A8D"/>
    <w:rsid w:val="00C4758C"/>
    <w:rsid w:val="00C47630"/>
    <w:rsid w:val="00C47E20"/>
    <w:rsid w:val="00C47F88"/>
    <w:rsid w:val="00C50812"/>
    <w:rsid w:val="00C5097E"/>
    <w:rsid w:val="00C5108D"/>
    <w:rsid w:val="00C51146"/>
    <w:rsid w:val="00C5118E"/>
    <w:rsid w:val="00C51354"/>
    <w:rsid w:val="00C517AA"/>
    <w:rsid w:val="00C52098"/>
    <w:rsid w:val="00C53CF9"/>
    <w:rsid w:val="00C53E8B"/>
    <w:rsid w:val="00C53F24"/>
    <w:rsid w:val="00C54519"/>
    <w:rsid w:val="00C545A7"/>
    <w:rsid w:val="00C54F6B"/>
    <w:rsid w:val="00C54F9B"/>
    <w:rsid w:val="00C54FF4"/>
    <w:rsid w:val="00C555A9"/>
    <w:rsid w:val="00C55D69"/>
    <w:rsid w:val="00C563A0"/>
    <w:rsid w:val="00C568EE"/>
    <w:rsid w:val="00C56D52"/>
    <w:rsid w:val="00C56F1F"/>
    <w:rsid w:val="00C56F2D"/>
    <w:rsid w:val="00C57684"/>
    <w:rsid w:val="00C579D4"/>
    <w:rsid w:val="00C57B01"/>
    <w:rsid w:val="00C57F2A"/>
    <w:rsid w:val="00C604D6"/>
    <w:rsid w:val="00C60880"/>
    <w:rsid w:val="00C60CAD"/>
    <w:rsid w:val="00C61124"/>
    <w:rsid w:val="00C62517"/>
    <w:rsid w:val="00C6258B"/>
    <w:rsid w:val="00C6396E"/>
    <w:rsid w:val="00C63F27"/>
    <w:rsid w:val="00C640BE"/>
    <w:rsid w:val="00C641E0"/>
    <w:rsid w:val="00C643FB"/>
    <w:rsid w:val="00C64623"/>
    <w:rsid w:val="00C65951"/>
    <w:rsid w:val="00C65A64"/>
    <w:rsid w:val="00C65E36"/>
    <w:rsid w:val="00C662E1"/>
    <w:rsid w:val="00C6670C"/>
    <w:rsid w:val="00C66B14"/>
    <w:rsid w:val="00C66F0B"/>
    <w:rsid w:val="00C6705A"/>
    <w:rsid w:val="00C67180"/>
    <w:rsid w:val="00C67599"/>
    <w:rsid w:val="00C67720"/>
    <w:rsid w:val="00C67D16"/>
    <w:rsid w:val="00C700C4"/>
    <w:rsid w:val="00C70411"/>
    <w:rsid w:val="00C70621"/>
    <w:rsid w:val="00C70C30"/>
    <w:rsid w:val="00C7104E"/>
    <w:rsid w:val="00C71D84"/>
    <w:rsid w:val="00C71F0C"/>
    <w:rsid w:val="00C7286E"/>
    <w:rsid w:val="00C72F5C"/>
    <w:rsid w:val="00C730BD"/>
    <w:rsid w:val="00C7375A"/>
    <w:rsid w:val="00C73F4F"/>
    <w:rsid w:val="00C74822"/>
    <w:rsid w:val="00C7555E"/>
    <w:rsid w:val="00C766D7"/>
    <w:rsid w:val="00C7693F"/>
    <w:rsid w:val="00C76B8B"/>
    <w:rsid w:val="00C7714F"/>
    <w:rsid w:val="00C774E9"/>
    <w:rsid w:val="00C77596"/>
    <w:rsid w:val="00C779F6"/>
    <w:rsid w:val="00C8009A"/>
    <w:rsid w:val="00C801D4"/>
    <w:rsid w:val="00C801D5"/>
    <w:rsid w:val="00C80865"/>
    <w:rsid w:val="00C80CA4"/>
    <w:rsid w:val="00C813A8"/>
    <w:rsid w:val="00C8157B"/>
    <w:rsid w:val="00C81853"/>
    <w:rsid w:val="00C81E0A"/>
    <w:rsid w:val="00C82202"/>
    <w:rsid w:val="00C82241"/>
    <w:rsid w:val="00C823A6"/>
    <w:rsid w:val="00C82573"/>
    <w:rsid w:val="00C828A6"/>
    <w:rsid w:val="00C82F51"/>
    <w:rsid w:val="00C833CA"/>
    <w:rsid w:val="00C8380C"/>
    <w:rsid w:val="00C83972"/>
    <w:rsid w:val="00C842A8"/>
    <w:rsid w:val="00C84431"/>
    <w:rsid w:val="00C84963"/>
    <w:rsid w:val="00C8503E"/>
    <w:rsid w:val="00C8563F"/>
    <w:rsid w:val="00C85950"/>
    <w:rsid w:val="00C86ABB"/>
    <w:rsid w:val="00C86CCA"/>
    <w:rsid w:val="00C86F2C"/>
    <w:rsid w:val="00C87240"/>
    <w:rsid w:val="00C8767A"/>
    <w:rsid w:val="00C87B2E"/>
    <w:rsid w:val="00C911FC"/>
    <w:rsid w:val="00C91247"/>
    <w:rsid w:val="00C9182D"/>
    <w:rsid w:val="00C91A22"/>
    <w:rsid w:val="00C91AAA"/>
    <w:rsid w:val="00C9265F"/>
    <w:rsid w:val="00C92FA7"/>
    <w:rsid w:val="00C94821"/>
    <w:rsid w:val="00C94CD7"/>
    <w:rsid w:val="00C9562D"/>
    <w:rsid w:val="00C965F7"/>
    <w:rsid w:val="00C969F2"/>
    <w:rsid w:val="00C96BC3"/>
    <w:rsid w:val="00C96F23"/>
    <w:rsid w:val="00C97870"/>
    <w:rsid w:val="00C9788B"/>
    <w:rsid w:val="00C97DB8"/>
    <w:rsid w:val="00C97F1F"/>
    <w:rsid w:val="00CA0052"/>
    <w:rsid w:val="00CA01E4"/>
    <w:rsid w:val="00CA11C8"/>
    <w:rsid w:val="00CA14D1"/>
    <w:rsid w:val="00CA186F"/>
    <w:rsid w:val="00CA1CC5"/>
    <w:rsid w:val="00CA1DF4"/>
    <w:rsid w:val="00CA24F4"/>
    <w:rsid w:val="00CA2B0E"/>
    <w:rsid w:val="00CA3425"/>
    <w:rsid w:val="00CA34F5"/>
    <w:rsid w:val="00CA3ADC"/>
    <w:rsid w:val="00CA3DF8"/>
    <w:rsid w:val="00CA4EC6"/>
    <w:rsid w:val="00CA5074"/>
    <w:rsid w:val="00CA5651"/>
    <w:rsid w:val="00CA5B41"/>
    <w:rsid w:val="00CA6762"/>
    <w:rsid w:val="00CA6CC3"/>
    <w:rsid w:val="00CA6DE2"/>
    <w:rsid w:val="00CA72E5"/>
    <w:rsid w:val="00CA7EFD"/>
    <w:rsid w:val="00CB0563"/>
    <w:rsid w:val="00CB092E"/>
    <w:rsid w:val="00CB0A1A"/>
    <w:rsid w:val="00CB0C8F"/>
    <w:rsid w:val="00CB0CDF"/>
    <w:rsid w:val="00CB1733"/>
    <w:rsid w:val="00CB183D"/>
    <w:rsid w:val="00CB19F6"/>
    <w:rsid w:val="00CB2071"/>
    <w:rsid w:val="00CB2216"/>
    <w:rsid w:val="00CB2614"/>
    <w:rsid w:val="00CB26F0"/>
    <w:rsid w:val="00CB328F"/>
    <w:rsid w:val="00CB3983"/>
    <w:rsid w:val="00CB3D3F"/>
    <w:rsid w:val="00CB473D"/>
    <w:rsid w:val="00CB4BA3"/>
    <w:rsid w:val="00CB4BC8"/>
    <w:rsid w:val="00CB4DB7"/>
    <w:rsid w:val="00CB56C9"/>
    <w:rsid w:val="00CB5ABB"/>
    <w:rsid w:val="00CB674E"/>
    <w:rsid w:val="00CB6A33"/>
    <w:rsid w:val="00CB6C06"/>
    <w:rsid w:val="00CB79A6"/>
    <w:rsid w:val="00CB79E7"/>
    <w:rsid w:val="00CB7B8F"/>
    <w:rsid w:val="00CB7BDD"/>
    <w:rsid w:val="00CB7EAD"/>
    <w:rsid w:val="00CC006D"/>
    <w:rsid w:val="00CC0181"/>
    <w:rsid w:val="00CC0559"/>
    <w:rsid w:val="00CC0C86"/>
    <w:rsid w:val="00CC1E91"/>
    <w:rsid w:val="00CC21D0"/>
    <w:rsid w:val="00CC2618"/>
    <w:rsid w:val="00CC26F8"/>
    <w:rsid w:val="00CC28CB"/>
    <w:rsid w:val="00CC2952"/>
    <w:rsid w:val="00CC36F1"/>
    <w:rsid w:val="00CC3E39"/>
    <w:rsid w:val="00CC3EFF"/>
    <w:rsid w:val="00CC44A4"/>
    <w:rsid w:val="00CC4530"/>
    <w:rsid w:val="00CC4998"/>
    <w:rsid w:val="00CC4D73"/>
    <w:rsid w:val="00CC5C6A"/>
    <w:rsid w:val="00CC5CBE"/>
    <w:rsid w:val="00CC5D4C"/>
    <w:rsid w:val="00CC5F41"/>
    <w:rsid w:val="00CC6E3D"/>
    <w:rsid w:val="00CC70ED"/>
    <w:rsid w:val="00CC7112"/>
    <w:rsid w:val="00CC722A"/>
    <w:rsid w:val="00CC75C0"/>
    <w:rsid w:val="00CC7637"/>
    <w:rsid w:val="00CC77DD"/>
    <w:rsid w:val="00CC7F91"/>
    <w:rsid w:val="00CD04BC"/>
    <w:rsid w:val="00CD07A9"/>
    <w:rsid w:val="00CD0CDD"/>
    <w:rsid w:val="00CD0D8A"/>
    <w:rsid w:val="00CD0E3E"/>
    <w:rsid w:val="00CD1419"/>
    <w:rsid w:val="00CD1491"/>
    <w:rsid w:val="00CD14B0"/>
    <w:rsid w:val="00CD16E9"/>
    <w:rsid w:val="00CD1C07"/>
    <w:rsid w:val="00CD1D99"/>
    <w:rsid w:val="00CD24C3"/>
    <w:rsid w:val="00CD2829"/>
    <w:rsid w:val="00CD2D31"/>
    <w:rsid w:val="00CD2E4F"/>
    <w:rsid w:val="00CD3678"/>
    <w:rsid w:val="00CD3777"/>
    <w:rsid w:val="00CD3B3A"/>
    <w:rsid w:val="00CD43A1"/>
    <w:rsid w:val="00CD5610"/>
    <w:rsid w:val="00CD6992"/>
    <w:rsid w:val="00CD7488"/>
    <w:rsid w:val="00CD77C6"/>
    <w:rsid w:val="00CD784A"/>
    <w:rsid w:val="00CD787E"/>
    <w:rsid w:val="00CD7BBD"/>
    <w:rsid w:val="00CE0098"/>
    <w:rsid w:val="00CE1225"/>
    <w:rsid w:val="00CE1D0D"/>
    <w:rsid w:val="00CE1FA5"/>
    <w:rsid w:val="00CE2EE8"/>
    <w:rsid w:val="00CE37E1"/>
    <w:rsid w:val="00CE4E69"/>
    <w:rsid w:val="00CE548D"/>
    <w:rsid w:val="00CE56A9"/>
    <w:rsid w:val="00CE5EC2"/>
    <w:rsid w:val="00CE62D0"/>
    <w:rsid w:val="00CE68AD"/>
    <w:rsid w:val="00CF0C97"/>
    <w:rsid w:val="00CF0D68"/>
    <w:rsid w:val="00CF2209"/>
    <w:rsid w:val="00CF24D4"/>
    <w:rsid w:val="00CF2A55"/>
    <w:rsid w:val="00CF2C1F"/>
    <w:rsid w:val="00CF36C7"/>
    <w:rsid w:val="00CF37A3"/>
    <w:rsid w:val="00CF3C66"/>
    <w:rsid w:val="00CF4112"/>
    <w:rsid w:val="00CF45ED"/>
    <w:rsid w:val="00CF4C22"/>
    <w:rsid w:val="00CF523F"/>
    <w:rsid w:val="00CF5268"/>
    <w:rsid w:val="00CF5325"/>
    <w:rsid w:val="00CF5901"/>
    <w:rsid w:val="00CF5C84"/>
    <w:rsid w:val="00CF6555"/>
    <w:rsid w:val="00CF6718"/>
    <w:rsid w:val="00CF68B4"/>
    <w:rsid w:val="00CF738C"/>
    <w:rsid w:val="00CF7412"/>
    <w:rsid w:val="00CF7678"/>
    <w:rsid w:val="00D000BE"/>
    <w:rsid w:val="00D003CA"/>
    <w:rsid w:val="00D00FC1"/>
    <w:rsid w:val="00D013A6"/>
    <w:rsid w:val="00D0170B"/>
    <w:rsid w:val="00D019E4"/>
    <w:rsid w:val="00D01ECC"/>
    <w:rsid w:val="00D0214B"/>
    <w:rsid w:val="00D0297F"/>
    <w:rsid w:val="00D02C76"/>
    <w:rsid w:val="00D03399"/>
    <w:rsid w:val="00D03744"/>
    <w:rsid w:val="00D03FAD"/>
    <w:rsid w:val="00D0406B"/>
    <w:rsid w:val="00D040A9"/>
    <w:rsid w:val="00D0465A"/>
    <w:rsid w:val="00D05084"/>
    <w:rsid w:val="00D056C7"/>
    <w:rsid w:val="00D05B24"/>
    <w:rsid w:val="00D05B4B"/>
    <w:rsid w:val="00D05B68"/>
    <w:rsid w:val="00D06747"/>
    <w:rsid w:val="00D06C29"/>
    <w:rsid w:val="00D06D9E"/>
    <w:rsid w:val="00D071D7"/>
    <w:rsid w:val="00D10E31"/>
    <w:rsid w:val="00D10F5C"/>
    <w:rsid w:val="00D110F6"/>
    <w:rsid w:val="00D1151C"/>
    <w:rsid w:val="00D119BA"/>
    <w:rsid w:val="00D119F7"/>
    <w:rsid w:val="00D122BA"/>
    <w:rsid w:val="00D123AF"/>
    <w:rsid w:val="00D1249F"/>
    <w:rsid w:val="00D12DCA"/>
    <w:rsid w:val="00D12DD0"/>
    <w:rsid w:val="00D15024"/>
    <w:rsid w:val="00D15223"/>
    <w:rsid w:val="00D1550A"/>
    <w:rsid w:val="00D15537"/>
    <w:rsid w:val="00D15A98"/>
    <w:rsid w:val="00D15D82"/>
    <w:rsid w:val="00D16CFA"/>
    <w:rsid w:val="00D16F39"/>
    <w:rsid w:val="00D178A8"/>
    <w:rsid w:val="00D201AE"/>
    <w:rsid w:val="00D2067B"/>
    <w:rsid w:val="00D207DE"/>
    <w:rsid w:val="00D20C35"/>
    <w:rsid w:val="00D20E9A"/>
    <w:rsid w:val="00D20F9E"/>
    <w:rsid w:val="00D210DB"/>
    <w:rsid w:val="00D215C3"/>
    <w:rsid w:val="00D21DC9"/>
    <w:rsid w:val="00D225EF"/>
    <w:rsid w:val="00D22CCD"/>
    <w:rsid w:val="00D2324F"/>
    <w:rsid w:val="00D238CE"/>
    <w:rsid w:val="00D23994"/>
    <w:rsid w:val="00D23C68"/>
    <w:rsid w:val="00D23E37"/>
    <w:rsid w:val="00D242C3"/>
    <w:rsid w:val="00D2431A"/>
    <w:rsid w:val="00D24420"/>
    <w:rsid w:val="00D2485E"/>
    <w:rsid w:val="00D24907"/>
    <w:rsid w:val="00D24CB1"/>
    <w:rsid w:val="00D254E6"/>
    <w:rsid w:val="00D25903"/>
    <w:rsid w:val="00D25D4E"/>
    <w:rsid w:val="00D2654A"/>
    <w:rsid w:val="00D26FAC"/>
    <w:rsid w:val="00D2725E"/>
    <w:rsid w:val="00D27278"/>
    <w:rsid w:val="00D272D0"/>
    <w:rsid w:val="00D278C6"/>
    <w:rsid w:val="00D279C3"/>
    <w:rsid w:val="00D27A0C"/>
    <w:rsid w:val="00D27C1D"/>
    <w:rsid w:val="00D27C3C"/>
    <w:rsid w:val="00D3007B"/>
    <w:rsid w:val="00D308CD"/>
    <w:rsid w:val="00D30D7B"/>
    <w:rsid w:val="00D3142F"/>
    <w:rsid w:val="00D314B8"/>
    <w:rsid w:val="00D31A97"/>
    <w:rsid w:val="00D31CCC"/>
    <w:rsid w:val="00D31D74"/>
    <w:rsid w:val="00D32656"/>
    <w:rsid w:val="00D32E6C"/>
    <w:rsid w:val="00D33114"/>
    <w:rsid w:val="00D338C5"/>
    <w:rsid w:val="00D33B54"/>
    <w:rsid w:val="00D33C59"/>
    <w:rsid w:val="00D33FDE"/>
    <w:rsid w:val="00D34ADE"/>
    <w:rsid w:val="00D34C7C"/>
    <w:rsid w:val="00D3557B"/>
    <w:rsid w:val="00D359B5"/>
    <w:rsid w:val="00D35BEE"/>
    <w:rsid w:val="00D364CA"/>
    <w:rsid w:val="00D3667C"/>
    <w:rsid w:val="00D36DAE"/>
    <w:rsid w:val="00D40821"/>
    <w:rsid w:val="00D41404"/>
    <w:rsid w:val="00D41F50"/>
    <w:rsid w:val="00D4203D"/>
    <w:rsid w:val="00D420A6"/>
    <w:rsid w:val="00D428AA"/>
    <w:rsid w:val="00D43144"/>
    <w:rsid w:val="00D4322D"/>
    <w:rsid w:val="00D433A6"/>
    <w:rsid w:val="00D435AD"/>
    <w:rsid w:val="00D435C5"/>
    <w:rsid w:val="00D43F69"/>
    <w:rsid w:val="00D446BE"/>
    <w:rsid w:val="00D449A2"/>
    <w:rsid w:val="00D44E75"/>
    <w:rsid w:val="00D44FB1"/>
    <w:rsid w:val="00D4504C"/>
    <w:rsid w:val="00D45694"/>
    <w:rsid w:val="00D45966"/>
    <w:rsid w:val="00D4660D"/>
    <w:rsid w:val="00D46AAC"/>
    <w:rsid w:val="00D46E85"/>
    <w:rsid w:val="00D46FBA"/>
    <w:rsid w:val="00D471DF"/>
    <w:rsid w:val="00D47975"/>
    <w:rsid w:val="00D47CD4"/>
    <w:rsid w:val="00D50047"/>
    <w:rsid w:val="00D50091"/>
    <w:rsid w:val="00D50C55"/>
    <w:rsid w:val="00D51573"/>
    <w:rsid w:val="00D51C78"/>
    <w:rsid w:val="00D523B2"/>
    <w:rsid w:val="00D5271E"/>
    <w:rsid w:val="00D52E45"/>
    <w:rsid w:val="00D52F36"/>
    <w:rsid w:val="00D53141"/>
    <w:rsid w:val="00D5373B"/>
    <w:rsid w:val="00D537F1"/>
    <w:rsid w:val="00D53AAD"/>
    <w:rsid w:val="00D53B40"/>
    <w:rsid w:val="00D53E97"/>
    <w:rsid w:val="00D546E6"/>
    <w:rsid w:val="00D549B7"/>
    <w:rsid w:val="00D553D0"/>
    <w:rsid w:val="00D55867"/>
    <w:rsid w:val="00D559A5"/>
    <w:rsid w:val="00D55CF7"/>
    <w:rsid w:val="00D56673"/>
    <w:rsid w:val="00D56811"/>
    <w:rsid w:val="00D57ACF"/>
    <w:rsid w:val="00D608F7"/>
    <w:rsid w:val="00D60B46"/>
    <w:rsid w:val="00D61F84"/>
    <w:rsid w:val="00D6248B"/>
    <w:rsid w:val="00D6272B"/>
    <w:rsid w:val="00D62AC2"/>
    <w:rsid w:val="00D62AC7"/>
    <w:rsid w:val="00D62B44"/>
    <w:rsid w:val="00D62C34"/>
    <w:rsid w:val="00D6355C"/>
    <w:rsid w:val="00D63874"/>
    <w:rsid w:val="00D63C2C"/>
    <w:rsid w:val="00D63EE5"/>
    <w:rsid w:val="00D6453F"/>
    <w:rsid w:val="00D65DAD"/>
    <w:rsid w:val="00D660E8"/>
    <w:rsid w:val="00D66C78"/>
    <w:rsid w:val="00D66CA4"/>
    <w:rsid w:val="00D66D37"/>
    <w:rsid w:val="00D67D5E"/>
    <w:rsid w:val="00D70871"/>
    <w:rsid w:val="00D70D00"/>
    <w:rsid w:val="00D70DB0"/>
    <w:rsid w:val="00D70EEB"/>
    <w:rsid w:val="00D70FA1"/>
    <w:rsid w:val="00D715C6"/>
    <w:rsid w:val="00D71A9D"/>
    <w:rsid w:val="00D71EF6"/>
    <w:rsid w:val="00D72659"/>
    <w:rsid w:val="00D72819"/>
    <w:rsid w:val="00D72C06"/>
    <w:rsid w:val="00D740E7"/>
    <w:rsid w:val="00D7438C"/>
    <w:rsid w:val="00D74A09"/>
    <w:rsid w:val="00D75039"/>
    <w:rsid w:val="00D75237"/>
    <w:rsid w:val="00D75622"/>
    <w:rsid w:val="00D7622D"/>
    <w:rsid w:val="00D77297"/>
    <w:rsid w:val="00D77CA7"/>
    <w:rsid w:val="00D77EB1"/>
    <w:rsid w:val="00D803DE"/>
    <w:rsid w:val="00D80BA6"/>
    <w:rsid w:val="00D81055"/>
    <w:rsid w:val="00D8138D"/>
    <w:rsid w:val="00D81703"/>
    <w:rsid w:val="00D81F63"/>
    <w:rsid w:val="00D82DB6"/>
    <w:rsid w:val="00D83403"/>
    <w:rsid w:val="00D83AB9"/>
    <w:rsid w:val="00D8478F"/>
    <w:rsid w:val="00D84987"/>
    <w:rsid w:val="00D84A38"/>
    <w:rsid w:val="00D85444"/>
    <w:rsid w:val="00D85739"/>
    <w:rsid w:val="00D857E5"/>
    <w:rsid w:val="00D85C69"/>
    <w:rsid w:val="00D85CC6"/>
    <w:rsid w:val="00D86284"/>
    <w:rsid w:val="00D86510"/>
    <w:rsid w:val="00D86793"/>
    <w:rsid w:val="00D868E4"/>
    <w:rsid w:val="00D87168"/>
    <w:rsid w:val="00D87545"/>
    <w:rsid w:val="00D87837"/>
    <w:rsid w:val="00D87860"/>
    <w:rsid w:val="00D87B7B"/>
    <w:rsid w:val="00D9073E"/>
    <w:rsid w:val="00D90B43"/>
    <w:rsid w:val="00D9108C"/>
    <w:rsid w:val="00D91F6A"/>
    <w:rsid w:val="00D92704"/>
    <w:rsid w:val="00D928FD"/>
    <w:rsid w:val="00D9336E"/>
    <w:rsid w:val="00D936F7"/>
    <w:rsid w:val="00D93757"/>
    <w:rsid w:val="00D93860"/>
    <w:rsid w:val="00D93929"/>
    <w:rsid w:val="00D94996"/>
    <w:rsid w:val="00D95C3A"/>
    <w:rsid w:val="00D96165"/>
    <w:rsid w:val="00D96726"/>
    <w:rsid w:val="00D96D2D"/>
    <w:rsid w:val="00D973F5"/>
    <w:rsid w:val="00D97529"/>
    <w:rsid w:val="00D9753D"/>
    <w:rsid w:val="00D977C6"/>
    <w:rsid w:val="00D9793F"/>
    <w:rsid w:val="00DA0114"/>
    <w:rsid w:val="00DA03B5"/>
    <w:rsid w:val="00DA0884"/>
    <w:rsid w:val="00DA0D6C"/>
    <w:rsid w:val="00DA1469"/>
    <w:rsid w:val="00DA1D72"/>
    <w:rsid w:val="00DA1FB9"/>
    <w:rsid w:val="00DA26E2"/>
    <w:rsid w:val="00DA27E3"/>
    <w:rsid w:val="00DA2827"/>
    <w:rsid w:val="00DA3DB6"/>
    <w:rsid w:val="00DA4293"/>
    <w:rsid w:val="00DA4343"/>
    <w:rsid w:val="00DA4E3B"/>
    <w:rsid w:val="00DA528F"/>
    <w:rsid w:val="00DA56D8"/>
    <w:rsid w:val="00DA5CF5"/>
    <w:rsid w:val="00DA6B3B"/>
    <w:rsid w:val="00DA7370"/>
    <w:rsid w:val="00DA74A5"/>
    <w:rsid w:val="00DA7EDD"/>
    <w:rsid w:val="00DB016F"/>
    <w:rsid w:val="00DB077E"/>
    <w:rsid w:val="00DB088D"/>
    <w:rsid w:val="00DB0D39"/>
    <w:rsid w:val="00DB153D"/>
    <w:rsid w:val="00DB1A04"/>
    <w:rsid w:val="00DB218D"/>
    <w:rsid w:val="00DB25A5"/>
    <w:rsid w:val="00DB2683"/>
    <w:rsid w:val="00DB28F0"/>
    <w:rsid w:val="00DB2A7C"/>
    <w:rsid w:val="00DB2D6B"/>
    <w:rsid w:val="00DB3073"/>
    <w:rsid w:val="00DB31A6"/>
    <w:rsid w:val="00DB3B12"/>
    <w:rsid w:val="00DB404D"/>
    <w:rsid w:val="00DB46CD"/>
    <w:rsid w:val="00DB4865"/>
    <w:rsid w:val="00DB5ECE"/>
    <w:rsid w:val="00DB6EFE"/>
    <w:rsid w:val="00DB73DD"/>
    <w:rsid w:val="00DB7799"/>
    <w:rsid w:val="00DB7A59"/>
    <w:rsid w:val="00DC0249"/>
    <w:rsid w:val="00DC02C4"/>
    <w:rsid w:val="00DC0DE6"/>
    <w:rsid w:val="00DC0E3E"/>
    <w:rsid w:val="00DC106C"/>
    <w:rsid w:val="00DC195F"/>
    <w:rsid w:val="00DC19FF"/>
    <w:rsid w:val="00DC2066"/>
    <w:rsid w:val="00DC2444"/>
    <w:rsid w:val="00DC2B61"/>
    <w:rsid w:val="00DC2C9C"/>
    <w:rsid w:val="00DC3CA6"/>
    <w:rsid w:val="00DC3DEF"/>
    <w:rsid w:val="00DC522E"/>
    <w:rsid w:val="00DC5324"/>
    <w:rsid w:val="00DC55C5"/>
    <w:rsid w:val="00DC61FF"/>
    <w:rsid w:val="00DC6225"/>
    <w:rsid w:val="00DC7645"/>
    <w:rsid w:val="00DC7B96"/>
    <w:rsid w:val="00DD0DA4"/>
    <w:rsid w:val="00DD0E12"/>
    <w:rsid w:val="00DD1948"/>
    <w:rsid w:val="00DD1D59"/>
    <w:rsid w:val="00DD1E75"/>
    <w:rsid w:val="00DD20E6"/>
    <w:rsid w:val="00DD274E"/>
    <w:rsid w:val="00DD2BDB"/>
    <w:rsid w:val="00DD2CC9"/>
    <w:rsid w:val="00DD2D6C"/>
    <w:rsid w:val="00DD3048"/>
    <w:rsid w:val="00DD3551"/>
    <w:rsid w:val="00DD466C"/>
    <w:rsid w:val="00DD4864"/>
    <w:rsid w:val="00DD6033"/>
    <w:rsid w:val="00DD6231"/>
    <w:rsid w:val="00DD6BBF"/>
    <w:rsid w:val="00DD6D33"/>
    <w:rsid w:val="00DE0059"/>
    <w:rsid w:val="00DE00F2"/>
    <w:rsid w:val="00DE07EA"/>
    <w:rsid w:val="00DE18A8"/>
    <w:rsid w:val="00DE19FB"/>
    <w:rsid w:val="00DE1F2C"/>
    <w:rsid w:val="00DE2499"/>
    <w:rsid w:val="00DE354D"/>
    <w:rsid w:val="00DE3811"/>
    <w:rsid w:val="00DE3989"/>
    <w:rsid w:val="00DE3BCE"/>
    <w:rsid w:val="00DE3ECF"/>
    <w:rsid w:val="00DE4166"/>
    <w:rsid w:val="00DE41D8"/>
    <w:rsid w:val="00DE4A06"/>
    <w:rsid w:val="00DE54A8"/>
    <w:rsid w:val="00DE563E"/>
    <w:rsid w:val="00DE56E0"/>
    <w:rsid w:val="00DE5AA2"/>
    <w:rsid w:val="00DE5D4F"/>
    <w:rsid w:val="00DE7128"/>
    <w:rsid w:val="00DE7976"/>
    <w:rsid w:val="00DF1056"/>
    <w:rsid w:val="00DF1616"/>
    <w:rsid w:val="00DF1CB6"/>
    <w:rsid w:val="00DF2229"/>
    <w:rsid w:val="00DF28E2"/>
    <w:rsid w:val="00DF357D"/>
    <w:rsid w:val="00DF35B3"/>
    <w:rsid w:val="00DF3B67"/>
    <w:rsid w:val="00DF3BB9"/>
    <w:rsid w:val="00DF3CED"/>
    <w:rsid w:val="00DF45CD"/>
    <w:rsid w:val="00DF4B98"/>
    <w:rsid w:val="00DF4C37"/>
    <w:rsid w:val="00DF5183"/>
    <w:rsid w:val="00DF57DB"/>
    <w:rsid w:val="00DF6210"/>
    <w:rsid w:val="00DF6426"/>
    <w:rsid w:val="00DF6456"/>
    <w:rsid w:val="00DF6B61"/>
    <w:rsid w:val="00DF6FA5"/>
    <w:rsid w:val="00DF71BF"/>
    <w:rsid w:val="00DF74AB"/>
    <w:rsid w:val="00DF7757"/>
    <w:rsid w:val="00E01B44"/>
    <w:rsid w:val="00E01D65"/>
    <w:rsid w:val="00E01E93"/>
    <w:rsid w:val="00E03269"/>
    <w:rsid w:val="00E03341"/>
    <w:rsid w:val="00E034D1"/>
    <w:rsid w:val="00E03B39"/>
    <w:rsid w:val="00E0496D"/>
    <w:rsid w:val="00E04B0D"/>
    <w:rsid w:val="00E05033"/>
    <w:rsid w:val="00E050CF"/>
    <w:rsid w:val="00E05108"/>
    <w:rsid w:val="00E05935"/>
    <w:rsid w:val="00E05D09"/>
    <w:rsid w:val="00E067ED"/>
    <w:rsid w:val="00E06ABE"/>
    <w:rsid w:val="00E06BD9"/>
    <w:rsid w:val="00E07344"/>
    <w:rsid w:val="00E07449"/>
    <w:rsid w:val="00E0747A"/>
    <w:rsid w:val="00E07865"/>
    <w:rsid w:val="00E07B7C"/>
    <w:rsid w:val="00E07EB8"/>
    <w:rsid w:val="00E1033A"/>
    <w:rsid w:val="00E1077D"/>
    <w:rsid w:val="00E10823"/>
    <w:rsid w:val="00E10B3A"/>
    <w:rsid w:val="00E1166B"/>
    <w:rsid w:val="00E119DA"/>
    <w:rsid w:val="00E11C67"/>
    <w:rsid w:val="00E11CF0"/>
    <w:rsid w:val="00E12850"/>
    <w:rsid w:val="00E12B55"/>
    <w:rsid w:val="00E12CA8"/>
    <w:rsid w:val="00E12CD3"/>
    <w:rsid w:val="00E13BBB"/>
    <w:rsid w:val="00E142A2"/>
    <w:rsid w:val="00E1547B"/>
    <w:rsid w:val="00E15928"/>
    <w:rsid w:val="00E15E09"/>
    <w:rsid w:val="00E16BCD"/>
    <w:rsid w:val="00E16E97"/>
    <w:rsid w:val="00E176E2"/>
    <w:rsid w:val="00E17F81"/>
    <w:rsid w:val="00E21C5D"/>
    <w:rsid w:val="00E21EEB"/>
    <w:rsid w:val="00E22075"/>
    <w:rsid w:val="00E229D4"/>
    <w:rsid w:val="00E22A72"/>
    <w:rsid w:val="00E22BF0"/>
    <w:rsid w:val="00E23E58"/>
    <w:rsid w:val="00E242C9"/>
    <w:rsid w:val="00E2441F"/>
    <w:rsid w:val="00E24781"/>
    <w:rsid w:val="00E24DE4"/>
    <w:rsid w:val="00E24E63"/>
    <w:rsid w:val="00E24ED6"/>
    <w:rsid w:val="00E25889"/>
    <w:rsid w:val="00E259BF"/>
    <w:rsid w:val="00E25D97"/>
    <w:rsid w:val="00E2600A"/>
    <w:rsid w:val="00E26576"/>
    <w:rsid w:val="00E267E3"/>
    <w:rsid w:val="00E26C23"/>
    <w:rsid w:val="00E26EB6"/>
    <w:rsid w:val="00E27171"/>
    <w:rsid w:val="00E2724C"/>
    <w:rsid w:val="00E27A53"/>
    <w:rsid w:val="00E27B44"/>
    <w:rsid w:val="00E30149"/>
    <w:rsid w:val="00E30927"/>
    <w:rsid w:val="00E30E17"/>
    <w:rsid w:val="00E31618"/>
    <w:rsid w:val="00E317E0"/>
    <w:rsid w:val="00E3192C"/>
    <w:rsid w:val="00E31FFC"/>
    <w:rsid w:val="00E3209F"/>
    <w:rsid w:val="00E33550"/>
    <w:rsid w:val="00E34C35"/>
    <w:rsid w:val="00E34FDA"/>
    <w:rsid w:val="00E35D9C"/>
    <w:rsid w:val="00E36050"/>
    <w:rsid w:val="00E361C3"/>
    <w:rsid w:val="00E36613"/>
    <w:rsid w:val="00E36A83"/>
    <w:rsid w:val="00E37224"/>
    <w:rsid w:val="00E37D5F"/>
    <w:rsid w:val="00E37FC1"/>
    <w:rsid w:val="00E4004F"/>
    <w:rsid w:val="00E407D7"/>
    <w:rsid w:val="00E41046"/>
    <w:rsid w:val="00E4146B"/>
    <w:rsid w:val="00E414E5"/>
    <w:rsid w:val="00E41EAF"/>
    <w:rsid w:val="00E423C2"/>
    <w:rsid w:val="00E42479"/>
    <w:rsid w:val="00E42B5A"/>
    <w:rsid w:val="00E42BD8"/>
    <w:rsid w:val="00E42FAA"/>
    <w:rsid w:val="00E4348D"/>
    <w:rsid w:val="00E43556"/>
    <w:rsid w:val="00E43565"/>
    <w:rsid w:val="00E437DB"/>
    <w:rsid w:val="00E441A3"/>
    <w:rsid w:val="00E445A3"/>
    <w:rsid w:val="00E44680"/>
    <w:rsid w:val="00E447FB"/>
    <w:rsid w:val="00E454EB"/>
    <w:rsid w:val="00E45C41"/>
    <w:rsid w:val="00E46995"/>
    <w:rsid w:val="00E46D19"/>
    <w:rsid w:val="00E47A79"/>
    <w:rsid w:val="00E50046"/>
    <w:rsid w:val="00E50A1D"/>
    <w:rsid w:val="00E50BAA"/>
    <w:rsid w:val="00E51386"/>
    <w:rsid w:val="00E514B4"/>
    <w:rsid w:val="00E51E68"/>
    <w:rsid w:val="00E5211A"/>
    <w:rsid w:val="00E52B41"/>
    <w:rsid w:val="00E52C2C"/>
    <w:rsid w:val="00E52FB7"/>
    <w:rsid w:val="00E5442F"/>
    <w:rsid w:val="00E55238"/>
    <w:rsid w:val="00E5527A"/>
    <w:rsid w:val="00E559AB"/>
    <w:rsid w:val="00E55E7F"/>
    <w:rsid w:val="00E569BF"/>
    <w:rsid w:val="00E56C58"/>
    <w:rsid w:val="00E575F9"/>
    <w:rsid w:val="00E57D35"/>
    <w:rsid w:val="00E60681"/>
    <w:rsid w:val="00E610AA"/>
    <w:rsid w:val="00E6114D"/>
    <w:rsid w:val="00E614B9"/>
    <w:rsid w:val="00E6269E"/>
    <w:rsid w:val="00E6282F"/>
    <w:rsid w:val="00E63517"/>
    <w:rsid w:val="00E6351E"/>
    <w:rsid w:val="00E63755"/>
    <w:rsid w:val="00E63988"/>
    <w:rsid w:val="00E64177"/>
    <w:rsid w:val="00E643F4"/>
    <w:rsid w:val="00E64B8D"/>
    <w:rsid w:val="00E64D21"/>
    <w:rsid w:val="00E651A5"/>
    <w:rsid w:val="00E656B9"/>
    <w:rsid w:val="00E659E8"/>
    <w:rsid w:val="00E65C32"/>
    <w:rsid w:val="00E65FCD"/>
    <w:rsid w:val="00E66A0E"/>
    <w:rsid w:val="00E66BEF"/>
    <w:rsid w:val="00E66D84"/>
    <w:rsid w:val="00E705B5"/>
    <w:rsid w:val="00E70641"/>
    <w:rsid w:val="00E70730"/>
    <w:rsid w:val="00E71FA3"/>
    <w:rsid w:val="00E72366"/>
    <w:rsid w:val="00E72AF2"/>
    <w:rsid w:val="00E72B66"/>
    <w:rsid w:val="00E7318A"/>
    <w:rsid w:val="00E7319B"/>
    <w:rsid w:val="00E734BB"/>
    <w:rsid w:val="00E738EF"/>
    <w:rsid w:val="00E74195"/>
    <w:rsid w:val="00E75013"/>
    <w:rsid w:val="00E7518E"/>
    <w:rsid w:val="00E7534D"/>
    <w:rsid w:val="00E75488"/>
    <w:rsid w:val="00E761E3"/>
    <w:rsid w:val="00E7642B"/>
    <w:rsid w:val="00E7753E"/>
    <w:rsid w:val="00E77548"/>
    <w:rsid w:val="00E7759E"/>
    <w:rsid w:val="00E7769E"/>
    <w:rsid w:val="00E77720"/>
    <w:rsid w:val="00E77901"/>
    <w:rsid w:val="00E77B27"/>
    <w:rsid w:val="00E77FE0"/>
    <w:rsid w:val="00E81124"/>
    <w:rsid w:val="00E811BC"/>
    <w:rsid w:val="00E8132F"/>
    <w:rsid w:val="00E81433"/>
    <w:rsid w:val="00E81A05"/>
    <w:rsid w:val="00E82AE0"/>
    <w:rsid w:val="00E835C6"/>
    <w:rsid w:val="00E83AD4"/>
    <w:rsid w:val="00E846A6"/>
    <w:rsid w:val="00E8490F"/>
    <w:rsid w:val="00E8495E"/>
    <w:rsid w:val="00E8499D"/>
    <w:rsid w:val="00E84C35"/>
    <w:rsid w:val="00E85186"/>
    <w:rsid w:val="00E85BD4"/>
    <w:rsid w:val="00E85E4D"/>
    <w:rsid w:val="00E8634F"/>
    <w:rsid w:val="00E86F2D"/>
    <w:rsid w:val="00E87409"/>
    <w:rsid w:val="00E87922"/>
    <w:rsid w:val="00E919D8"/>
    <w:rsid w:val="00E91BF2"/>
    <w:rsid w:val="00E91D27"/>
    <w:rsid w:val="00E91E15"/>
    <w:rsid w:val="00E91EBE"/>
    <w:rsid w:val="00E94358"/>
    <w:rsid w:val="00E9454C"/>
    <w:rsid w:val="00E946AD"/>
    <w:rsid w:val="00E94E63"/>
    <w:rsid w:val="00E95205"/>
    <w:rsid w:val="00E95A91"/>
    <w:rsid w:val="00E95DD2"/>
    <w:rsid w:val="00E95E0D"/>
    <w:rsid w:val="00E963B7"/>
    <w:rsid w:val="00E966F0"/>
    <w:rsid w:val="00E974AB"/>
    <w:rsid w:val="00E978D6"/>
    <w:rsid w:val="00E978FB"/>
    <w:rsid w:val="00E97E85"/>
    <w:rsid w:val="00EA00D6"/>
    <w:rsid w:val="00EA070F"/>
    <w:rsid w:val="00EA0E47"/>
    <w:rsid w:val="00EA0FCF"/>
    <w:rsid w:val="00EA12C6"/>
    <w:rsid w:val="00EA1303"/>
    <w:rsid w:val="00EA1308"/>
    <w:rsid w:val="00EA2162"/>
    <w:rsid w:val="00EA2425"/>
    <w:rsid w:val="00EA30F0"/>
    <w:rsid w:val="00EA3463"/>
    <w:rsid w:val="00EA4431"/>
    <w:rsid w:val="00EA4FCD"/>
    <w:rsid w:val="00EA5033"/>
    <w:rsid w:val="00EA5903"/>
    <w:rsid w:val="00EA6326"/>
    <w:rsid w:val="00EA7089"/>
    <w:rsid w:val="00EA7806"/>
    <w:rsid w:val="00EB0077"/>
    <w:rsid w:val="00EB02D4"/>
    <w:rsid w:val="00EB036C"/>
    <w:rsid w:val="00EB0E7C"/>
    <w:rsid w:val="00EB1528"/>
    <w:rsid w:val="00EB1901"/>
    <w:rsid w:val="00EB23C2"/>
    <w:rsid w:val="00EB3111"/>
    <w:rsid w:val="00EB33CE"/>
    <w:rsid w:val="00EB36B3"/>
    <w:rsid w:val="00EB3BC6"/>
    <w:rsid w:val="00EB5069"/>
    <w:rsid w:val="00EB5A0F"/>
    <w:rsid w:val="00EB5A8A"/>
    <w:rsid w:val="00EB5FAE"/>
    <w:rsid w:val="00EB63B6"/>
    <w:rsid w:val="00EB651C"/>
    <w:rsid w:val="00EB6AE4"/>
    <w:rsid w:val="00EB71A4"/>
    <w:rsid w:val="00EB7371"/>
    <w:rsid w:val="00EB7A1B"/>
    <w:rsid w:val="00EC049D"/>
    <w:rsid w:val="00EC0701"/>
    <w:rsid w:val="00EC0A17"/>
    <w:rsid w:val="00EC1086"/>
    <w:rsid w:val="00EC12CA"/>
    <w:rsid w:val="00EC1427"/>
    <w:rsid w:val="00EC19D9"/>
    <w:rsid w:val="00EC1B17"/>
    <w:rsid w:val="00EC1F37"/>
    <w:rsid w:val="00EC2348"/>
    <w:rsid w:val="00EC26A3"/>
    <w:rsid w:val="00EC274A"/>
    <w:rsid w:val="00EC2CE7"/>
    <w:rsid w:val="00EC3521"/>
    <w:rsid w:val="00EC3A24"/>
    <w:rsid w:val="00EC527F"/>
    <w:rsid w:val="00EC5638"/>
    <w:rsid w:val="00EC5779"/>
    <w:rsid w:val="00EC57E7"/>
    <w:rsid w:val="00EC597C"/>
    <w:rsid w:val="00EC5A14"/>
    <w:rsid w:val="00EC6293"/>
    <w:rsid w:val="00EC63B2"/>
    <w:rsid w:val="00EC6409"/>
    <w:rsid w:val="00EC6DF7"/>
    <w:rsid w:val="00EC727F"/>
    <w:rsid w:val="00EC7464"/>
    <w:rsid w:val="00EC7812"/>
    <w:rsid w:val="00EC7900"/>
    <w:rsid w:val="00ED02B9"/>
    <w:rsid w:val="00ED033D"/>
    <w:rsid w:val="00ED0377"/>
    <w:rsid w:val="00ED0B7A"/>
    <w:rsid w:val="00ED0CC3"/>
    <w:rsid w:val="00ED0CED"/>
    <w:rsid w:val="00ED0E04"/>
    <w:rsid w:val="00ED117B"/>
    <w:rsid w:val="00ED2C74"/>
    <w:rsid w:val="00ED304B"/>
    <w:rsid w:val="00ED45A7"/>
    <w:rsid w:val="00ED48E0"/>
    <w:rsid w:val="00ED4FA2"/>
    <w:rsid w:val="00ED5EF2"/>
    <w:rsid w:val="00ED5F1E"/>
    <w:rsid w:val="00ED5FDC"/>
    <w:rsid w:val="00ED6203"/>
    <w:rsid w:val="00ED6371"/>
    <w:rsid w:val="00ED6C1A"/>
    <w:rsid w:val="00ED763C"/>
    <w:rsid w:val="00EE017D"/>
    <w:rsid w:val="00EE0631"/>
    <w:rsid w:val="00EE1686"/>
    <w:rsid w:val="00EE1D25"/>
    <w:rsid w:val="00EE1D2D"/>
    <w:rsid w:val="00EE1E52"/>
    <w:rsid w:val="00EE1EC2"/>
    <w:rsid w:val="00EE22E2"/>
    <w:rsid w:val="00EE26FB"/>
    <w:rsid w:val="00EE2970"/>
    <w:rsid w:val="00EE35F4"/>
    <w:rsid w:val="00EE3C26"/>
    <w:rsid w:val="00EE3EE1"/>
    <w:rsid w:val="00EE3EF0"/>
    <w:rsid w:val="00EE4096"/>
    <w:rsid w:val="00EE4974"/>
    <w:rsid w:val="00EE507E"/>
    <w:rsid w:val="00EE5AD2"/>
    <w:rsid w:val="00EE67E5"/>
    <w:rsid w:val="00EE67EB"/>
    <w:rsid w:val="00EE6880"/>
    <w:rsid w:val="00EE71DF"/>
    <w:rsid w:val="00EE7437"/>
    <w:rsid w:val="00EE7CDE"/>
    <w:rsid w:val="00EE7E4B"/>
    <w:rsid w:val="00EE7EF0"/>
    <w:rsid w:val="00EF0085"/>
    <w:rsid w:val="00EF00FB"/>
    <w:rsid w:val="00EF095B"/>
    <w:rsid w:val="00EF0B58"/>
    <w:rsid w:val="00EF0C3A"/>
    <w:rsid w:val="00EF259B"/>
    <w:rsid w:val="00EF341F"/>
    <w:rsid w:val="00EF3444"/>
    <w:rsid w:val="00EF3592"/>
    <w:rsid w:val="00EF37A8"/>
    <w:rsid w:val="00EF4119"/>
    <w:rsid w:val="00EF448E"/>
    <w:rsid w:val="00EF45A4"/>
    <w:rsid w:val="00EF4933"/>
    <w:rsid w:val="00EF4BE0"/>
    <w:rsid w:val="00EF50A9"/>
    <w:rsid w:val="00EF58E3"/>
    <w:rsid w:val="00EF5A32"/>
    <w:rsid w:val="00EF6265"/>
    <w:rsid w:val="00EF6397"/>
    <w:rsid w:val="00EF6792"/>
    <w:rsid w:val="00EF6A63"/>
    <w:rsid w:val="00EF746B"/>
    <w:rsid w:val="00EF7A1E"/>
    <w:rsid w:val="00F0006F"/>
    <w:rsid w:val="00F00074"/>
    <w:rsid w:val="00F0016D"/>
    <w:rsid w:val="00F0050E"/>
    <w:rsid w:val="00F00B86"/>
    <w:rsid w:val="00F00DF9"/>
    <w:rsid w:val="00F027D6"/>
    <w:rsid w:val="00F02A53"/>
    <w:rsid w:val="00F02FA3"/>
    <w:rsid w:val="00F0344B"/>
    <w:rsid w:val="00F03695"/>
    <w:rsid w:val="00F03FD5"/>
    <w:rsid w:val="00F04FF2"/>
    <w:rsid w:val="00F051B9"/>
    <w:rsid w:val="00F05494"/>
    <w:rsid w:val="00F0590C"/>
    <w:rsid w:val="00F06E68"/>
    <w:rsid w:val="00F072EC"/>
    <w:rsid w:val="00F1011D"/>
    <w:rsid w:val="00F1039C"/>
    <w:rsid w:val="00F108EC"/>
    <w:rsid w:val="00F10CE1"/>
    <w:rsid w:val="00F10D63"/>
    <w:rsid w:val="00F112BF"/>
    <w:rsid w:val="00F119E6"/>
    <w:rsid w:val="00F11A21"/>
    <w:rsid w:val="00F11A5F"/>
    <w:rsid w:val="00F11C73"/>
    <w:rsid w:val="00F11EBB"/>
    <w:rsid w:val="00F12968"/>
    <w:rsid w:val="00F12DC3"/>
    <w:rsid w:val="00F12E1A"/>
    <w:rsid w:val="00F13146"/>
    <w:rsid w:val="00F13635"/>
    <w:rsid w:val="00F14C8A"/>
    <w:rsid w:val="00F14D40"/>
    <w:rsid w:val="00F152CC"/>
    <w:rsid w:val="00F155E6"/>
    <w:rsid w:val="00F15765"/>
    <w:rsid w:val="00F1594D"/>
    <w:rsid w:val="00F15C0C"/>
    <w:rsid w:val="00F15C60"/>
    <w:rsid w:val="00F15DDB"/>
    <w:rsid w:val="00F17CAA"/>
    <w:rsid w:val="00F2006C"/>
    <w:rsid w:val="00F20353"/>
    <w:rsid w:val="00F20801"/>
    <w:rsid w:val="00F20E7C"/>
    <w:rsid w:val="00F2127E"/>
    <w:rsid w:val="00F21427"/>
    <w:rsid w:val="00F21584"/>
    <w:rsid w:val="00F21DE8"/>
    <w:rsid w:val="00F21E2B"/>
    <w:rsid w:val="00F222B4"/>
    <w:rsid w:val="00F236B3"/>
    <w:rsid w:val="00F24631"/>
    <w:rsid w:val="00F24A79"/>
    <w:rsid w:val="00F256E2"/>
    <w:rsid w:val="00F25B8F"/>
    <w:rsid w:val="00F26078"/>
    <w:rsid w:val="00F260D7"/>
    <w:rsid w:val="00F27A14"/>
    <w:rsid w:val="00F27E9D"/>
    <w:rsid w:val="00F303B4"/>
    <w:rsid w:val="00F3099B"/>
    <w:rsid w:val="00F3133B"/>
    <w:rsid w:val="00F315AE"/>
    <w:rsid w:val="00F317CE"/>
    <w:rsid w:val="00F3184D"/>
    <w:rsid w:val="00F328C3"/>
    <w:rsid w:val="00F32C67"/>
    <w:rsid w:val="00F32DA7"/>
    <w:rsid w:val="00F332F9"/>
    <w:rsid w:val="00F333B6"/>
    <w:rsid w:val="00F339AF"/>
    <w:rsid w:val="00F33E5F"/>
    <w:rsid w:val="00F3459A"/>
    <w:rsid w:val="00F35295"/>
    <w:rsid w:val="00F3536E"/>
    <w:rsid w:val="00F36329"/>
    <w:rsid w:val="00F370C3"/>
    <w:rsid w:val="00F37285"/>
    <w:rsid w:val="00F3764F"/>
    <w:rsid w:val="00F37AF2"/>
    <w:rsid w:val="00F4012C"/>
    <w:rsid w:val="00F4022B"/>
    <w:rsid w:val="00F4027C"/>
    <w:rsid w:val="00F410AD"/>
    <w:rsid w:val="00F4152B"/>
    <w:rsid w:val="00F419AE"/>
    <w:rsid w:val="00F4235B"/>
    <w:rsid w:val="00F42776"/>
    <w:rsid w:val="00F427D4"/>
    <w:rsid w:val="00F43421"/>
    <w:rsid w:val="00F434FC"/>
    <w:rsid w:val="00F43534"/>
    <w:rsid w:val="00F436C2"/>
    <w:rsid w:val="00F44237"/>
    <w:rsid w:val="00F44294"/>
    <w:rsid w:val="00F44474"/>
    <w:rsid w:val="00F446FF"/>
    <w:rsid w:val="00F4473F"/>
    <w:rsid w:val="00F44B5E"/>
    <w:rsid w:val="00F44BE4"/>
    <w:rsid w:val="00F44E49"/>
    <w:rsid w:val="00F44EA4"/>
    <w:rsid w:val="00F450B8"/>
    <w:rsid w:val="00F45291"/>
    <w:rsid w:val="00F45936"/>
    <w:rsid w:val="00F45BFB"/>
    <w:rsid w:val="00F50211"/>
    <w:rsid w:val="00F5077C"/>
    <w:rsid w:val="00F50EAB"/>
    <w:rsid w:val="00F50EFC"/>
    <w:rsid w:val="00F510E2"/>
    <w:rsid w:val="00F522AF"/>
    <w:rsid w:val="00F5257F"/>
    <w:rsid w:val="00F52AF2"/>
    <w:rsid w:val="00F52E47"/>
    <w:rsid w:val="00F52F8C"/>
    <w:rsid w:val="00F538CC"/>
    <w:rsid w:val="00F53E74"/>
    <w:rsid w:val="00F5405C"/>
    <w:rsid w:val="00F54BB7"/>
    <w:rsid w:val="00F550BB"/>
    <w:rsid w:val="00F5565D"/>
    <w:rsid w:val="00F55B67"/>
    <w:rsid w:val="00F5664A"/>
    <w:rsid w:val="00F56A24"/>
    <w:rsid w:val="00F56CE7"/>
    <w:rsid w:val="00F5713D"/>
    <w:rsid w:val="00F571D6"/>
    <w:rsid w:val="00F57A57"/>
    <w:rsid w:val="00F57F98"/>
    <w:rsid w:val="00F60445"/>
    <w:rsid w:val="00F6156B"/>
    <w:rsid w:val="00F618A6"/>
    <w:rsid w:val="00F62E43"/>
    <w:rsid w:val="00F63504"/>
    <w:rsid w:val="00F63A53"/>
    <w:rsid w:val="00F63BF5"/>
    <w:rsid w:val="00F63C0E"/>
    <w:rsid w:val="00F63E67"/>
    <w:rsid w:val="00F6511C"/>
    <w:rsid w:val="00F65C74"/>
    <w:rsid w:val="00F65FF6"/>
    <w:rsid w:val="00F661F9"/>
    <w:rsid w:val="00F66274"/>
    <w:rsid w:val="00F6674B"/>
    <w:rsid w:val="00F66C24"/>
    <w:rsid w:val="00F67111"/>
    <w:rsid w:val="00F67655"/>
    <w:rsid w:val="00F70CB8"/>
    <w:rsid w:val="00F7132D"/>
    <w:rsid w:val="00F7143B"/>
    <w:rsid w:val="00F7231D"/>
    <w:rsid w:val="00F724B7"/>
    <w:rsid w:val="00F727C1"/>
    <w:rsid w:val="00F72BFD"/>
    <w:rsid w:val="00F733A2"/>
    <w:rsid w:val="00F74652"/>
    <w:rsid w:val="00F74F36"/>
    <w:rsid w:val="00F750BE"/>
    <w:rsid w:val="00F7557B"/>
    <w:rsid w:val="00F759D0"/>
    <w:rsid w:val="00F75F5D"/>
    <w:rsid w:val="00F76253"/>
    <w:rsid w:val="00F762A1"/>
    <w:rsid w:val="00F76BF2"/>
    <w:rsid w:val="00F772F6"/>
    <w:rsid w:val="00F77AAC"/>
    <w:rsid w:val="00F77C7F"/>
    <w:rsid w:val="00F802F9"/>
    <w:rsid w:val="00F804F2"/>
    <w:rsid w:val="00F80630"/>
    <w:rsid w:val="00F806A4"/>
    <w:rsid w:val="00F80D2C"/>
    <w:rsid w:val="00F81146"/>
    <w:rsid w:val="00F81C86"/>
    <w:rsid w:val="00F81E6B"/>
    <w:rsid w:val="00F81F80"/>
    <w:rsid w:val="00F822F7"/>
    <w:rsid w:val="00F8238E"/>
    <w:rsid w:val="00F8316A"/>
    <w:rsid w:val="00F833D4"/>
    <w:rsid w:val="00F83B24"/>
    <w:rsid w:val="00F84919"/>
    <w:rsid w:val="00F84AE0"/>
    <w:rsid w:val="00F84F27"/>
    <w:rsid w:val="00F8580D"/>
    <w:rsid w:val="00F858EB"/>
    <w:rsid w:val="00F85BA3"/>
    <w:rsid w:val="00F85E63"/>
    <w:rsid w:val="00F86508"/>
    <w:rsid w:val="00F86796"/>
    <w:rsid w:val="00F86D1A"/>
    <w:rsid w:val="00F870F9"/>
    <w:rsid w:val="00F87705"/>
    <w:rsid w:val="00F87D4C"/>
    <w:rsid w:val="00F904D8"/>
    <w:rsid w:val="00F90572"/>
    <w:rsid w:val="00F90B58"/>
    <w:rsid w:val="00F91139"/>
    <w:rsid w:val="00F9130E"/>
    <w:rsid w:val="00F914D6"/>
    <w:rsid w:val="00F91E7F"/>
    <w:rsid w:val="00F923BA"/>
    <w:rsid w:val="00F923CC"/>
    <w:rsid w:val="00F92A43"/>
    <w:rsid w:val="00F92BD1"/>
    <w:rsid w:val="00F92F50"/>
    <w:rsid w:val="00F93AAF"/>
    <w:rsid w:val="00F93B43"/>
    <w:rsid w:val="00F93DEE"/>
    <w:rsid w:val="00F93DF8"/>
    <w:rsid w:val="00F94459"/>
    <w:rsid w:val="00F947D5"/>
    <w:rsid w:val="00F94B9F"/>
    <w:rsid w:val="00F950DD"/>
    <w:rsid w:val="00F9520D"/>
    <w:rsid w:val="00F957A1"/>
    <w:rsid w:val="00F96D3F"/>
    <w:rsid w:val="00F97258"/>
    <w:rsid w:val="00F978D3"/>
    <w:rsid w:val="00F97DAF"/>
    <w:rsid w:val="00FA0CE0"/>
    <w:rsid w:val="00FA0E08"/>
    <w:rsid w:val="00FA1EFA"/>
    <w:rsid w:val="00FA319B"/>
    <w:rsid w:val="00FA329B"/>
    <w:rsid w:val="00FA35B2"/>
    <w:rsid w:val="00FA3E48"/>
    <w:rsid w:val="00FA3FF9"/>
    <w:rsid w:val="00FA4E1B"/>
    <w:rsid w:val="00FA5DB5"/>
    <w:rsid w:val="00FA6082"/>
    <w:rsid w:val="00FA6107"/>
    <w:rsid w:val="00FA6930"/>
    <w:rsid w:val="00FA6C7C"/>
    <w:rsid w:val="00FA6F2F"/>
    <w:rsid w:val="00FA705D"/>
    <w:rsid w:val="00FA7092"/>
    <w:rsid w:val="00FA7BA4"/>
    <w:rsid w:val="00FA7EA8"/>
    <w:rsid w:val="00FA7F00"/>
    <w:rsid w:val="00FA7FAC"/>
    <w:rsid w:val="00FB0501"/>
    <w:rsid w:val="00FB06DB"/>
    <w:rsid w:val="00FB093F"/>
    <w:rsid w:val="00FB1827"/>
    <w:rsid w:val="00FB1D36"/>
    <w:rsid w:val="00FB2E78"/>
    <w:rsid w:val="00FB3199"/>
    <w:rsid w:val="00FB3F2D"/>
    <w:rsid w:val="00FB4169"/>
    <w:rsid w:val="00FB4639"/>
    <w:rsid w:val="00FB4AEC"/>
    <w:rsid w:val="00FB4F8E"/>
    <w:rsid w:val="00FB5234"/>
    <w:rsid w:val="00FB548C"/>
    <w:rsid w:val="00FB5A03"/>
    <w:rsid w:val="00FB5F19"/>
    <w:rsid w:val="00FB5F71"/>
    <w:rsid w:val="00FB62FA"/>
    <w:rsid w:val="00FB642A"/>
    <w:rsid w:val="00FB723C"/>
    <w:rsid w:val="00FB7267"/>
    <w:rsid w:val="00FB7412"/>
    <w:rsid w:val="00FB7A1C"/>
    <w:rsid w:val="00FB7A93"/>
    <w:rsid w:val="00FB7C5A"/>
    <w:rsid w:val="00FC0A1D"/>
    <w:rsid w:val="00FC1580"/>
    <w:rsid w:val="00FC15EF"/>
    <w:rsid w:val="00FC1CD7"/>
    <w:rsid w:val="00FC2BAA"/>
    <w:rsid w:val="00FC37B4"/>
    <w:rsid w:val="00FC3E84"/>
    <w:rsid w:val="00FC40FB"/>
    <w:rsid w:val="00FC444E"/>
    <w:rsid w:val="00FC465D"/>
    <w:rsid w:val="00FC46AD"/>
    <w:rsid w:val="00FC481E"/>
    <w:rsid w:val="00FC4AFB"/>
    <w:rsid w:val="00FC50F2"/>
    <w:rsid w:val="00FC54C2"/>
    <w:rsid w:val="00FC585C"/>
    <w:rsid w:val="00FC5FCC"/>
    <w:rsid w:val="00FC73E9"/>
    <w:rsid w:val="00FC7433"/>
    <w:rsid w:val="00FC743F"/>
    <w:rsid w:val="00FC745F"/>
    <w:rsid w:val="00FC77F7"/>
    <w:rsid w:val="00FC7B63"/>
    <w:rsid w:val="00FC7C47"/>
    <w:rsid w:val="00FC7C4F"/>
    <w:rsid w:val="00FD0021"/>
    <w:rsid w:val="00FD0222"/>
    <w:rsid w:val="00FD03C9"/>
    <w:rsid w:val="00FD05FE"/>
    <w:rsid w:val="00FD0783"/>
    <w:rsid w:val="00FD0BCE"/>
    <w:rsid w:val="00FD19ED"/>
    <w:rsid w:val="00FD1BD3"/>
    <w:rsid w:val="00FD20A0"/>
    <w:rsid w:val="00FD222A"/>
    <w:rsid w:val="00FD254F"/>
    <w:rsid w:val="00FD2B23"/>
    <w:rsid w:val="00FD3695"/>
    <w:rsid w:val="00FD3962"/>
    <w:rsid w:val="00FD3C82"/>
    <w:rsid w:val="00FD44BF"/>
    <w:rsid w:val="00FD4911"/>
    <w:rsid w:val="00FD53A1"/>
    <w:rsid w:val="00FD5968"/>
    <w:rsid w:val="00FD59A0"/>
    <w:rsid w:val="00FD59C6"/>
    <w:rsid w:val="00FD6663"/>
    <w:rsid w:val="00FD675F"/>
    <w:rsid w:val="00FD68F6"/>
    <w:rsid w:val="00FD6CFC"/>
    <w:rsid w:val="00FD77A2"/>
    <w:rsid w:val="00FD7A65"/>
    <w:rsid w:val="00FD7B0C"/>
    <w:rsid w:val="00FD7E83"/>
    <w:rsid w:val="00FE00E3"/>
    <w:rsid w:val="00FE02EE"/>
    <w:rsid w:val="00FE16ED"/>
    <w:rsid w:val="00FE1C35"/>
    <w:rsid w:val="00FE1FE2"/>
    <w:rsid w:val="00FE2573"/>
    <w:rsid w:val="00FE25C4"/>
    <w:rsid w:val="00FE263A"/>
    <w:rsid w:val="00FE2ADA"/>
    <w:rsid w:val="00FE2B57"/>
    <w:rsid w:val="00FE2E9D"/>
    <w:rsid w:val="00FE2FEC"/>
    <w:rsid w:val="00FE307E"/>
    <w:rsid w:val="00FE32A2"/>
    <w:rsid w:val="00FE3BB4"/>
    <w:rsid w:val="00FE3F02"/>
    <w:rsid w:val="00FE447E"/>
    <w:rsid w:val="00FE4736"/>
    <w:rsid w:val="00FE4799"/>
    <w:rsid w:val="00FE4833"/>
    <w:rsid w:val="00FE4899"/>
    <w:rsid w:val="00FE4CFB"/>
    <w:rsid w:val="00FE4E8C"/>
    <w:rsid w:val="00FE4F9F"/>
    <w:rsid w:val="00FE4FD5"/>
    <w:rsid w:val="00FE5E7E"/>
    <w:rsid w:val="00FE64D0"/>
    <w:rsid w:val="00FE6729"/>
    <w:rsid w:val="00FE6F93"/>
    <w:rsid w:val="00FE768C"/>
    <w:rsid w:val="00FE78D1"/>
    <w:rsid w:val="00FE7E55"/>
    <w:rsid w:val="00FF085C"/>
    <w:rsid w:val="00FF0CAC"/>
    <w:rsid w:val="00FF0EA0"/>
    <w:rsid w:val="00FF1357"/>
    <w:rsid w:val="00FF1626"/>
    <w:rsid w:val="00FF1DE2"/>
    <w:rsid w:val="00FF1F2A"/>
    <w:rsid w:val="00FF2EFF"/>
    <w:rsid w:val="00FF3846"/>
    <w:rsid w:val="00FF3856"/>
    <w:rsid w:val="00FF3DF3"/>
    <w:rsid w:val="00FF3EE6"/>
    <w:rsid w:val="00FF4150"/>
    <w:rsid w:val="00FF50DF"/>
    <w:rsid w:val="00FF5605"/>
    <w:rsid w:val="00FF5D3A"/>
    <w:rsid w:val="00FF5D78"/>
    <w:rsid w:val="00FF6B8C"/>
    <w:rsid w:val="01512D61"/>
    <w:rsid w:val="01A7DF2D"/>
    <w:rsid w:val="05CB26AB"/>
    <w:rsid w:val="0D821129"/>
    <w:rsid w:val="1ABB4461"/>
    <w:rsid w:val="1E0B53EA"/>
    <w:rsid w:val="2127D66C"/>
    <w:rsid w:val="230CBD6D"/>
    <w:rsid w:val="2317D6BE"/>
    <w:rsid w:val="28D916B1"/>
    <w:rsid w:val="29FA3BCD"/>
    <w:rsid w:val="2B6422E2"/>
    <w:rsid w:val="2D6F563E"/>
    <w:rsid w:val="2D70D5D3"/>
    <w:rsid w:val="3420553F"/>
    <w:rsid w:val="375D775F"/>
    <w:rsid w:val="3E97C2A7"/>
    <w:rsid w:val="3EF8832F"/>
    <w:rsid w:val="5160B196"/>
    <w:rsid w:val="547425D0"/>
    <w:rsid w:val="56A585D1"/>
    <w:rsid w:val="5A3E708B"/>
    <w:rsid w:val="5B4D3826"/>
    <w:rsid w:val="5BDA40EC"/>
    <w:rsid w:val="5DC55AFA"/>
    <w:rsid w:val="5F45500E"/>
    <w:rsid w:val="62120DC5"/>
    <w:rsid w:val="6961163B"/>
    <w:rsid w:val="6A5B0093"/>
    <w:rsid w:val="6BF8523C"/>
    <w:rsid w:val="6D434C6B"/>
    <w:rsid w:val="7212FC36"/>
    <w:rsid w:val="7787EB5F"/>
    <w:rsid w:val="7F70B6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DFA58"/>
  <w15:chartTrackingRefBased/>
  <w15:docId w15:val="{F2C75D3F-70CC-4E1C-BB27-F011D3D4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Arial" w:eastAsia="MS Gothic" w:hAnsi="Arial"/>
    </w:rPr>
  </w:style>
  <w:style w:type="paragraph" w:styleId="BodyTextIndent">
    <w:name w:val="Body Text Indent"/>
    <w:basedOn w:val="Normal"/>
    <w:link w:val="BodyTextIndentChar"/>
    <w:semiHidden/>
    <w:pPr>
      <w:ind w:left="105" w:firstLine="210"/>
    </w:pPr>
    <w:rPr>
      <w:rFonts w:ascii="MS Mincho"/>
    </w:rPr>
  </w:style>
  <w:style w:type="paragraph" w:styleId="Header">
    <w:name w:val="header"/>
    <w:basedOn w:val="Normal"/>
    <w:link w:val="HeaderChar"/>
    <w:uiPriority w:val="99"/>
    <w:pPr>
      <w:tabs>
        <w:tab w:val="center" w:pos="4252"/>
        <w:tab w:val="right" w:pos="8504"/>
      </w:tabs>
      <w:snapToGrid w:val="0"/>
    </w:pPr>
  </w:style>
  <w:style w:type="paragraph" w:styleId="BalloonText">
    <w:name w:val="Balloon Text"/>
    <w:basedOn w:val="Normal"/>
    <w:semiHidden/>
    <w:rPr>
      <w:rFonts w:ascii="Arial" w:eastAsia="MS Gothic" w:hAnsi="Arial"/>
      <w:sz w:val="18"/>
      <w:szCs w:val="18"/>
    </w:r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emiHidden/>
  </w:style>
  <w:style w:type="paragraph" w:styleId="BodyTextIndent2">
    <w:name w:val="Body Text Indent 2"/>
    <w:basedOn w:val="Normal"/>
    <w:semiHidden/>
    <w:pPr>
      <w:wordWrap w:val="0"/>
      <w:autoSpaceDE w:val="0"/>
      <w:autoSpaceDN w:val="0"/>
      <w:ind w:left="420" w:firstLine="210"/>
    </w:pPr>
  </w:style>
  <w:style w:type="paragraph" w:styleId="BodyTextIndent3">
    <w:name w:val="Body Text Indent 3"/>
    <w:basedOn w:val="Normal"/>
    <w:semiHidden/>
    <w:pPr>
      <w:ind w:left="180" w:firstLine="210"/>
    </w:pPr>
    <w:rPr>
      <w:rFonts w:ascii="MS Mincho" w:hAnsi="MS Mincho"/>
      <w:w w:val="97"/>
      <w:szCs w:val="21"/>
    </w:rPr>
  </w:style>
  <w:style w:type="character" w:styleId="Hyperlink">
    <w:name w:val="Hyperlink"/>
    <w:uiPriority w:val="99"/>
    <w:semiHidden/>
    <w:unhideWhenUsed/>
    <w:rsid w:val="00956925"/>
    <w:rPr>
      <w:color w:val="0000FF"/>
      <w:u w:val="single"/>
    </w:rPr>
  </w:style>
  <w:style w:type="paragraph" w:styleId="ListParagraph">
    <w:name w:val="List Paragraph"/>
    <w:basedOn w:val="Normal"/>
    <w:uiPriority w:val="34"/>
    <w:qFormat/>
    <w:rsid w:val="00147873"/>
    <w:pPr>
      <w:ind w:leftChars="400" w:left="840"/>
    </w:pPr>
  </w:style>
  <w:style w:type="character" w:customStyle="1" w:styleId="FooterChar">
    <w:name w:val="Footer Char"/>
    <w:link w:val="Footer"/>
    <w:uiPriority w:val="99"/>
    <w:rsid w:val="00291997"/>
    <w:rPr>
      <w:kern w:val="2"/>
      <w:sz w:val="21"/>
    </w:rPr>
  </w:style>
  <w:style w:type="table" w:styleId="TableGrid">
    <w:name w:val="Table Grid"/>
    <w:basedOn w:val="TableNormal"/>
    <w:uiPriority w:val="59"/>
    <w:rsid w:val="005B2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37C"/>
    <w:pPr>
      <w:widowControl w:val="0"/>
      <w:autoSpaceDE w:val="0"/>
      <w:autoSpaceDN w:val="0"/>
      <w:adjustRightInd w:val="0"/>
    </w:pPr>
    <w:rPr>
      <w:rFonts w:ascii="MS Mincho" w:hAnsi="MS Mincho" w:cs="MS Mincho"/>
      <w:color w:val="000000"/>
      <w:sz w:val="24"/>
      <w:szCs w:val="24"/>
    </w:rPr>
  </w:style>
  <w:style w:type="character" w:styleId="CommentReference">
    <w:name w:val="annotation reference"/>
    <w:uiPriority w:val="99"/>
    <w:semiHidden/>
    <w:unhideWhenUsed/>
    <w:rsid w:val="00F370C3"/>
    <w:rPr>
      <w:sz w:val="18"/>
      <w:szCs w:val="18"/>
    </w:rPr>
  </w:style>
  <w:style w:type="paragraph" w:styleId="CommentText">
    <w:name w:val="annotation text"/>
    <w:basedOn w:val="Normal"/>
    <w:link w:val="CommentTextChar"/>
    <w:uiPriority w:val="99"/>
    <w:semiHidden/>
    <w:unhideWhenUsed/>
    <w:rsid w:val="00F370C3"/>
    <w:pPr>
      <w:jc w:val="left"/>
    </w:pPr>
  </w:style>
  <w:style w:type="character" w:customStyle="1" w:styleId="CommentTextChar">
    <w:name w:val="Comment Text Char"/>
    <w:link w:val="CommentText"/>
    <w:uiPriority w:val="99"/>
    <w:semiHidden/>
    <w:rsid w:val="00F370C3"/>
    <w:rPr>
      <w:kern w:val="2"/>
      <w:sz w:val="21"/>
    </w:rPr>
  </w:style>
  <w:style w:type="paragraph" w:styleId="CommentSubject">
    <w:name w:val="annotation subject"/>
    <w:basedOn w:val="CommentText"/>
    <w:next w:val="CommentText"/>
    <w:link w:val="CommentSubjectChar"/>
    <w:uiPriority w:val="99"/>
    <w:semiHidden/>
    <w:unhideWhenUsed/>
    <w:rsid w:val="00F370C3"/>
    <w:rPr>
      <w:b/>
      <w:bCs/>
    </w:rPr>
  </w:style>
  <w:style w:type="character" w:customStyle="1" w:styleId="CommentSubjectChar">
    <w:name w:val="Comment Subject Char"/>
    <w:link w:val="CommentSubject"/>
    <w:uiPriority w:val="99"/>
    <w:semiHidden/>
    <w:rsid w:val="00F370C3"/>
    <w:rPr>
      <w:b/>
      <w:bCs/>
      <w:kern w:val="2"/>
      <w:sz w:val="21"/>
    </w:rPr>
  </w:style>
  <w:style w:type="character" w:customStyle="1" w:styleId="BodyTextIndentChar">
    <w:name w:val="Body Text Indent Char"/>
    <w:link w:val="BodyTextIndent"/>
    <w:semiHidden/>
    <w:rsid w:val="003B427D"/>
    <w:rPr>
      <w:rFonts w:ascii="MS Mincho"/>
      <w:kern w:val="2"/>
      <w:sz w:val="21"/>
    </w:rPr>
  </w:style>
  <w:style w:type="paragraph" w:styleId="NormalWeb">
    <w:name w:val="Normal (Web)"/>
    <w:basedOn w:val="Normal"/>
    <w:uiPriority w:val="99"/>
    <w:semiHidden/>
    <w:unhideWhenUsed/>
    <w:rsid w:val="007A1BDD"/>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HeaderChar">
    <w:name w:val="Header Char"/>
    <w:link w:val="Header"/>
    <w:uiPriority w:val="99"/>
    <w:rsid w:val="008E592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001">
      <w:bodyDiv w:val="1"/>
      <w:marLeft w:val="0"/>
      <w:marRight w:val="0"/>
      <w:marTop w:val="0"/>
      <w:marBottom w:val="0"/>
      <w:divBdr>
        <w:top w:val="none" w:sz="0" w:space="0" w:color="auto"/>
        <w:left w:val="none" w:sz="0" w:space="0" w:color="auto"/>
        <w:bottom w:val="none" w:sz="0" w:space="0" w:color="auto"/>
        <w:right w:val="none" w:sz="0" w:space="0" w:color="auto"/>
      </w:divBdr>
    </w:div>
    <w:div w:id="24016245">
      <w:bodyDiv w:val="1"/>
      <w:marLeft w:val="0"/>
      <w:marRight w:val="0"/>
      <w:marTop w:val="0"/>
      <w:marBottom w:val="0"/>
      <w:divBdr>
        <w:top w:val="none" w:sz="0" w:space="0" w:color="auto"/>
        <w:left w:val="none" w:sz="0" w:space="0" w:color="auto"/>
        <w:bottom w:val="none" w:sz="0" w:space="0" w:color="auto"/>
        <w:right w:val="none" w:sz="0" w:space="0" w:color="auto"/>
      </w:divBdr>
    </w:div>
    <w:div w:id="28262794">
      <w:bodyDiv w:val="1"/>
      <w:marLeft w:val="0"/>
      <w:marRight w:val="0"/>
      <w:marTop w:val="0"/>
      <w:marBottom w:val="0"/>
      <w:divBdr>
        <w:top w:val="none" w:sz="0" w:space="0" w:color="auto"/>
        <w:left w:val="none" w:sz="0" w:space="0" w:color="auto"/>
        <w:bottom w:val="none" w:sz="0" w:space="0" w:color="auto"/>
        <w:right w:val="none" w:sz="0" w:space="0" w:color="auto"/>
      </w:divBdr>
    </w:div>
    <w:div w:id="28339738">
      <w:bodyDiv w:val="1"/>
      <w:marLeft w:val="0"/>
      <w:marRight w:val="0"/>
      <w:marTop w:val="0"/>
      <w:marBottom w:val="0"/>
      <w:divBdr>
        <w:top w:val="none" w:sz="0" w:space="0" w:color="auto"/>
        <w:left w:val="none" w:sz="0" w:space="0" w:color="auto"/>
        <w:bottom w:val="none" w:sz="0" w:space="0" w:color="auto"/>
        <w:right w:val="none" w:sz="0" w:space="0" w:color="auto"/>
      </w:divBdr>
    </w:div>
    <w:div w:id="33581597">
      <w:bodyDiv w:val="1"/>
      <w:marLeft w:val="0"/>
      <w:marRight w:val="0"/>
      <w:marTop w:val="0"/>
      <w:marBottom w:val="0"/>
      <w:divBdr>
        <w:top w:val="none" w:sz="0" w:space="0" w:color="auto"/>
        <w:left w:val="none" w:sz="0" w:space="0" w:color="auto"/>
        <w:bottom w:val="none" w:sz="0" w:space="0" w:color="auto"/>
        <w:right w:val="none" w:sz="0" w:space="0" w:color="auto"/>
      </w:divBdr>
    </w:div>
    <w:div w:id="33779215">
      <w:bodyDiv w:val="1"/>
      <w:marLeft w:val="0"/>
      <w:marRight w:val="0"/>
      <w:marTop w:val="0"/>
      <w:marBottom w:val="0"/>
      <w:divBdr>
        <w:top w:val="none" w:sz="0" w:space="0" w:color="auto"/>
        <w:left w:val="none" w:sz="0" w:space="0" w:color="auto"/>
        <w:bottom w:val="none" w:sz="0" w:space="0" w:color="auto"/>
        <w:right w:val="none" w:sz="0" w:space="0" w:color="auto"/>
      </w:divBdr>
    </w:div>
    <w:div w:id="38405617">
      <w:bodyDiv w:val="1"/>
      <w:marLeft w:val="0"/>
      <w:marRight w:val="0"/>
      <w:marTop w:val="0"/>
      <w:marBottom w:val="0"/>
      <w:divBdr>
        <w:top w:val="none" w:sz="0" w:space="0" w:color="auto"/>
        <w:left w:val="none" w:sz="0" w:space="0" w:color="auto"/>
        <w:bottom w:val="none" w:sz="0" w:space="0" w:color="auto"/>
        <w:right w:val="none" w:sz="0" w:space="0" w:color="auto"/>
      </w:divBdr>
    </w:div>
    <w:div w:id="52430399">
      <w:bodyDiv w:val="1"/>
      <w:marLeft w:val="0"/>
      <w:marRight w:val="0"/>
      <w:marTop w:val="0"/>
      <w:marBottom w:val="0"/>
      <w:divBdr>
        <w:top w:val="none" w:sz="0" w:space="0" w:color="auto"/>
        <w:left w:val="none" w:sz="0" w:space="0" w:color="auto"/>
        <w:bottom w:val="none" w:sz="0" w:space="0" w:color="auto"/>
        <w:right w:val="none" w:sz="0" w:space="0" w:color="auto"/>
      </w:divBdr>
    </w:div>
    <w:div w:id="56055896">
      <w:bodyDiv w:val="1"/>
      <w:marLeft w:val="0"/>
      <w:marRight w:val="0"/>
      <w:marTop w:val="0"/>
      <w:marBottom w:val="0"/>
      <w:divBdr>
        <w:top w:val="none" w:sz="0" w:space="0" w:color="auto"/>
        <w:left w:val="none" w:sz="0" w:space="0" w:color="auto"/>
        <w:bottom w:val="none" w:sz="0" w:space="0" w:color="auto"/>
        <w:right w:val="none" w:sz="0" w:space="0" w:color="auto"/>
      </w:divBdr>
    </w:div>
    <w:div w:id="70203099">
      <w:bodyDiv w:val="1"/>
      <w:marLeft w:val="0"/>
      <w:marRight w:val="0"/>
      <w:marTop w:val="0"/>
      <w:marBottom w:val="0"/>
      <w:divBdr>
        <w:top w:val="none" w:sz="0" w:space="0" w:color="auto"/>
        <w:left w:val="none" w:sz="0" w:space="0" w:color="auto"/>
        <w:bottom w:val="none" w:sz="0" w:space="0" w:color="auto"/>
        <w:right w:val="none" w:sz="0" w:space="0" w:color="auto"/>
      </w:divBdr>
    </w:div>
    <w:div w:id="83887539">
      <w:bodyDiv w:val="1"/>
      <w:marLeft w:val="0"/>
      <w:marRight w:val="0"/>
      <w:marTop w:val="0"/>
      <w:marBottom w:val="0"/>
      <w:divBdr>
        <w:top w:val="none" w:sz="0" w:space="0" w:color="auto"/>
        <w:left w:val="none" w:sz="0" w:space="0" w:color="auto"/>
        <w:bottom w:val="none" w:sz="0" w:space="0" w:color="auto"/>
        <w:right w:val="none" w:sz="0" w:space="0" w:color="auto"/>
      </w:divBdr>
    </w:div>
    <w:div w:id="115687417">
      <w:bodyDiv w:val="1"/>
      <w:marLeft w:val="0"/>
      <w:marRight w:val="0"/>
      <w:marTop w:val="0"/>
      <w:marBottom w:val="0"/>
      <w:divBdr>
        <w:top w:val="none" w:sz="0" w:space="0" w:color="auto"/>
        <w:left w:val="none" w:sz="0" w:space="0" w:color="auto"/>
        <w:bottom w:val="none" w:sz="0" w:space="0" w:color="auto"/>
        <w:right w:val="none" w:sz="0" w:space="0" w:color="auto"/>
      </w:divBdr>
    </w:div>
    <w:div w:id="122189533">
      <w:bodyDiv w:val="1"/>
      <w:marLeft w:val="0"/>
      <w:marRight w:val="0"/>
      <w:marTop w:val="0"/>
      <w:marBottom w:val="0"/>
      <w:divBdr>
        <w:top w:val="none" w:sz="0" w:space="0" w:color="auto"/>
        <w:left w:val="none" w:sz="0" w:space="0" w:color="auto"/>
        <w:bottom w:val="none" w:sz="0" w:space="0" w:color="auto"/>
        <w:right w:val="none" w:sz="0" w:space="0" w:color="auto"/>
      </w:divBdr>
    </w:div>
    <w:div w:id="134877695">
      <w:bodyDiv w:val="1"/>
      <w:marLeft w:val="0"/>
      <w:marRight w:val="0"/>
      <w:marTop w:val="0"/>
      <w:marBottom w:val="0"/>
      <w:divBdr>
        <w:top w:val="none" w:sz="0" w:space="0" w:color="auto"/>
        <w:left w:val="none" w:sz="0" w:space="0" w:color="auto"/>
        <w:bottom w:val="none" w:sz="0" w:space="0" w:color="auto"/>
        <w:right w:val="none" w:sz="0" w:space="0" w:color="auto"/>
      </w:divBdr>
    </w:div>
    <w:div w:id="137772392">
      <w:bodyDiv w:val="1"/>
      <w:marLeft w:val="0"/>
      <w:marRight w:val="0"/>
      <w:marTop w:val="0"/>
      <w:marBottom w:val="0"/>
      <w:divBdr>
        <w:top w:val="none" w:sz="0" w:space="0" w:color="auto"/>
        <w:left w:val="none" w:sz="0" w:space="0" w:color="auto"/>
        <w:bottom w:val="none" w:sz="0" w:space="0" w:color="auto"/>
        <w:right w:val="none" w:sz="0" w:space="0" w:color="auto"/>
      </w:divBdr>
    </w:div>
    <w:div w:id="139732070">
      <w:bodyDiv w:val="1"/>
      <w:marLeft w:val="0"/>
      <w:marRight w:val="0"/>
      <w:marTop w:val="0"/>
      <w:marBottom w:val="0"/>
      <w:divBdr>
        <w:top w:val="none" w:sz="0" w:space="0" w:color="auto"/>
        <w:left w:val="none" w:sz="0" w:space="0" w:color="auto"/>
        <w:bottom w:val="none" w:sz="0" w:space="0" w:color="auto"/>
        <w:right w:val="none" w:sz="0" w:space="0" w:color="auto"/>
      </w:divBdr>
    </w:div>
    <w:div w:id="140781041">
      <w:bodyDiv w:val="1"/>
      <w:marLeft w:val="0"/>
      <w:marRight w:val="0"/>
      <w:marTop w:val="0"/>
      <w:marBottom w:val="0"/>
      <w:divBdr>
        <w:top w:val="none" w:sz="0" w:space="0" w:color="auto"/>
        <w:left w:val="none" w:sz="0" w:space="0" w:color="auto"/>
        <w:bottom w:val="none" w:sz="0" w:space="0" w:color="auto"/>
        <w:right w:val="none" w:sz="0" w:space="0" w:color="auto"/>
      </w:divBdr>
    </w:div>
    <w:div w:id="148445677">
      <w:bodyDiv w:val="1"/>
      <w:marLeft w:val="0"/>
      <w:marRight w:val="0"/>
      <w:marTop w:val="0"/>
      <w:marBottom w:val="0"/>
      <w:divBdr>
        <w:top w:val="none" w:sz="0" w:space="0" w:color="auto"/>
        <w:left w:val="none" w:sz="0" w:space="0" w:color="auto"/>
        <w:bottom w:val="none" w:sz="0" w:space="0" w:color="auto"/>
        <w:right w:val="none" w:sz="0" w:space="0" w:color="auto"/>
      </w:divBdr>
    </w:div>
    <w:div w:id="150558306">
      <w:bodyDiv w:val="1"/>
      <w:marLeft w:val="0"/>
      <w:marRight w:val="0"/>
      <w:marTop w:val="0"/>
      <w:marBottom w:val="0"/>
      <w:divBdr>
        <w:top w:val="none" w:sz="0" w:space="0" w:color="auto"/>
        <w:left w:val="none" w:sz="0" w:space="0" w:color="auto"/>
        <w:bottom w:val="none" w:sz="0" w:space="0" w:color="auto"/>
        <w:right w:val="none" w:sz="0" w:space="0" w:color="auto"/>
      </w:divBdr>
    </w:div>
    <w:div w:id="164051584">
      <w:bodyDiv w:val="1"/>
      <w:marLeft w:val="0"/>
      <w:marRight w:val="0"/>
      <w:marTop w:val="0"/>
      <w:marBottom w:val="0"/>
      <w:divBdr>
        <w:top w:val="none" w:sz="0" w:space="0" w:color="auto"/>
        <w:left w:val="none" w:sz="0" w:space="0" w:color="auto"/>
        <w:bottom w:val="none" w:sz="0" w:space="0" w:color="auto"/>
        <w:right w:val="none" w:sz="0" w:space="0" w:color="auto"/>
      </w:divBdr>
    </w:div>
    <w:div w:id="169488915">
      <w:bodyDiv w:val="1"/>
      <w:marLeft w:val="0"/>
      <w:marRight w:val="0"/>
      <w:marTop w:val="0"/>
      <w:marBottom w:val="0"/>
      <w:divBdr>
        <w:top w:val="none" w:sz="0" w:space="0" w:color="auto"/>
        <w:left w:val="none" w:sz="0" w:space="0" w:color="auto"/>
        <w:bottom w:val="none" w:sz="0" w:space="0" w:color="auto"/>
        <w:right w:val="none" w:sz="0" w:space="0" w:color="auto"/>
      </w:divBdr>
    </w:div>
    <w:div w:id="170993242">
      <w:bodyDiv w:val="1"/>
      <w:marLeft w:val="0"/>
      <w:marRight w:val="0"/>
      <w:marTop w:val="0"/>
      <w:marBottom w:val="0"/>
      <w:divBdr>
        <w:top w:val="none" w:sz="0" w:space="0" w:color="auto"/>
        <w:left w:val="none" w:sz="0" w:space="0" w:color="auto"/>
        <w:bottom w:val="none" w:sz="0" w:space="0" w:color="auto"/>
        <w:right w:val="none" w:sz="0" w:space="0" w:color="auto"/>
      </w:divBdr>
    </w:div>
    <w:div w:id="174418841">
      <w:bodyDiv w:val="1"/>
      <w:marLeft w:val="0"/>
      <w:marRight w:val="0"/>
      <w:marTop w:val="0"/>
      <w:marBottom w:val="0"/>
      <w:divBdr>
        <w:top w:val="none" w:sz="0" w:space="0" w:color="auto"/>
        <w:left w:val="none" w:sz="0" w:space="0" w:color="auto"/>
        <w:bottom w:val="none" w:sz="0" w:space="0" w:color="auto"/>
        <w:right w:val="none" w:sz="0" w:space="0" w:color="auto"/>
      </w:divBdr>
    </w:div>
    <w:div w:id="176651970">
      <w:bodyDiv w:val="1"/>
      <w:marLeft w:val="0"/>
      <w:marRight w:val="0"/>
      <w:marTop w:val="0"/>
      <w:marBottom w:val="0"/>
      <w:divBdr>
        <w:top w:val="none" w:sz="0" w:space="0" w:color="auto"/>
        <w:left w:val="none" w:sz="0" w:space="0" w:color="auto"/>
        <w:bottom w:val="none" w:sz="0" w:space="0" w:color="auto"/>
        <w:right w:val="none" w:sz="0" w:space="0" w:color="auto"/>
      </w:divBdr>
    </w:div>
    <w:div w:id="178350969">
      <w:bodyDiv w:val="1"/>
      <w:marLeft w:val="0"/>
      <w:marRight w:val="0"/>
      <w:marTop w:val="0"/>
      <w:marBottom w:val="0"/>
      <w:divBdr>
        <w:top w:val="none" w:sz="0" w:space="0" w:color="auto"/>
        <w:left w:val="none" w:sz="0" w:space="0" w:color="auto"/>
        <w:bottom w:val="none" w:sz="0" w:space="0" w:color="auto"/>
        <w:right w:val="none" w:sz="0" w:space="0" w:color="auto"/>
      </w:divBdr>
    </w:div>
    <w:div w:id="194316963">
      <w:bodyDiv w:val="1"/>
      <w:marLeft w:val="0"/>
      <w:marRight w:val="0"/>
      <w:marTop w:val="0"/>
      <w:marBottom w:val="0"/>
      <w:divBdr>
        <w:top w:val="none" w:sz="0" w:space="0" w:color="auto"/>
        <w:left w:val="none" w:sz="0" w:space="0" w:color="auto"/>
        <w:bottom w:val="none" w:sz="0" w:space="0" w:color="auto"/>
        <w:right w:val="none" w:sz="0" w:space="0" w:color="auto"/>
      </w:divBdr>
    </w:div>
    <w:div w:id="194317576">
      <w:bodyDiv w:val="1"/>
      <w:marLeft w:val="0"/>
      <w:marRight w:val="0"/>
      <w:marTop w:val="0"/>
      <w:marBottom w:val="0"/>
      <w:divBdr>
        <w:top w:val="none" w:sz="0" w:space="0" w:color="auto"/>
        <w:left w:val="none" w:sz="0" w:space="0" w:color="auto"/>
        <w:bottom w:val="none" w:sz="0" w:space="0" w:color="auto"/>
        <w:right w:val="none" w:sz="0" w:space="0" w:color="auto"/>
      </w:divBdr>
    </w:div>
    <w:div w:id="217866068">
      <w:bodyDiv w:val="1"/>
      <w:marLeft w:val="0"/>
      <w:marRight w:val="0"/>
      <w:marTop w:val="0"/>
      <w:marBottom w:val="0"/>
      <w:divBdr>
        <w:top w:val="none" w:sz="0" w:space="0" w:color="auto"/>
        <w:left w:val="none" w:sz="0" w:space="0" w:color="auto"/>
        <w:bottom w:val="none" w:sz="0" w:space="0" w:color="auto"/>
        <w:right w:val="none" w:sz="0" w:space="0" w:color="auto"/>
      </w:divBdr>
    </w:div>
    <w:div w:id="223220639">
      <w:bodyDiv w:val="1"/>
      <w:marLeft w:val="0"/>
      <w:marRight w:val="0"/>
      <w:marTop w:val="0"/>
      <w:marBottom w:val="0"/>
      <w:divBdr>
        <w:top w:val="none" w:sz="0" w:space="0" w:color="auto"/>
        <w:left w:val="none" w:sz="0" w:space="0" w:color="auto"/>
        <w:bottom w:val="none" w:sz="0" w:space="0" w:color="auto"/>
        <w:right w:val="none" w:sz="0" w:space="0" w:color="auto"/>
      </w:divBdr>
    </w:div>
    <w:div w:id="225460359">
      <w:bodyDiv w:val="1"/>
      <w:marLeft w:val="0"/>
      <w:marRight w:val="0"/>
      <w:marTop w:val="0"/>
      <w:marBottom w:val="0"/>
      <w:divBdr>
        <w:top w:val="none" w:sz="0" w:space="0" w:color="auto"/>
        <w:left w:val="none" w:sz="0" w:space="0" w:color="auto"/>
        <w:bottom w:val="none" w:sz="0" w:space="0" w:color="auto"/>
        <w:right w:val="none" w:sz="0" w:space="0" w:color="auto"/>
      </w:divBdr>
    </w:div>
    <w:div w:id="238759610">
      <w:bodyDiv w:val="1"/>
      <w:marLeft w:val="0"/>
      <w:marRight w:val="0"/>
      <w:marTop w:val="0"/>
      <w:marBottom w:val="0"/>
      <w:divBdr>
        <w:top w:val="none" w:sz="0" w:space="0" w:color="auto"/>
        <w:left w:val="none" w:sz="0" w:space="0" w:color="auto"/>
        <w:bottom w:val="none" w:sz="0" w:space="0" w:color="auto"/>
        <w:right w:val="none" w:sz="0" w:space="0" w:color="auto"/>
      </w:divBdr>
    </w:div>
    <w:div w:id="243221114">
      <w:bodyDiv w:val="1"/>
      <w:marLeft w:val="0"/>
      <w:marRight w:val="0"/>
      <w:marTop w:val="0"/>
      <w:marBottom w:val="0"/>
      <w:divBdr>
        <w:top w:val="none" w:sz="0" w:space="0" w:color="auto"/>
        <w:left w:val="none" w:sz="0" w:space="0" w:color="auto"/>
        <w:bottom w:val="none" w:sz="0" w:space="0" w:color="auto"/>
        <w:right w:val="none" w:sz="0" w:space="0" w:color="auto"/>
      </w:divBdr>
    </w:div>
    <w:div w:id="244847455">
      <w:bodyDiv w:val="1"/>
      <w:marLeft w:val="0"/>
      <w:marRight w:val="0"/>
      <w:marTop w:val="0"/>
      <w:marBottom w:val="0"/>
      <w:divBdr>
        <w:top w:val="none" w:sz="0" w:space="0" w:color="auto"/>
        <w:left w:val="none" w:sz="0" w:space="0" w:color="auto"/>
        <w:bottom w:val="none" w:sz="0" w:space="0" w:color="auto"/>
        <w:right w:val="none" w:sz="0" w:space="0" w:color="auto"/>
      </w:divBdr>
    </w:div>
    <w:div w:id="261572282">
      <w:bodyDiv w:val="1"/>
      <w:marLeft w:val="0"/>
      <w:marRight w:val="0"/>
      <w:marTop w:val="0"/>
      <w:marBottom w:val="0"/>
      <w:divBdr>
        <w:top w:val="none" w:sz="0" w:space="0" w:color="auto"/>
        <w:left w:val="none" w:sz="0" w:space="0" w:color="auto"/>
        <w:bottom w:val="none" w:sz="0" w:space="0" w:color="auto"/>
        <w:right w:val="none" w:sz="0" w:space="0" w:color="auto"/>
      </w:divBdr>
    </w:div>
    <w:div w:id="264777697">
      <w:bodyDiv w:val="1"/>
      <w:marLeft w:val="0"/>
      <w:marRight w:val="0"/>
      <w:marTop w:val="0"/>
      <w:marBottom w:val="0"/>
      <w:divBdr>
        <w:top w:val="none" w:sz="0" w:space="0" w:color="auto"/>
        <w:left w:val="none" w:sz="0" w:space="0" w:color="auto"/>
        <w:bottom w:val="none" w:sz="0" w:space="0" w:color="auto"/>
        <w:right w:val="none" w:sz="0" w:space="0" w:color="auto"/>
      </w:divBdr>
    </w:div>
    <w:div w:id="305430390">
      <w:bodyDiv w:val="1"/>
      <w:marLeft w:val="0"/>
      <w:marRight w:val="0"/>
      <w:marTop w:val="0"/>
      <w:marBottom w:val="0"/>
      <w:divBdr>
        <w:top w:val="none" w:sz="0" w:space="0" w:color="auto"/>
        <w:left w:val="none" w:sz="0" w:space="0" w:color="auto"/>
        <w:bottom w:val="none" w:sz="0" w:space="0" w:color="auto"/>
        <w:right w:val="none" w:sz="0" w:space="0" w:color="auto"/>
      </w:divBdr>
    </w:div>
    <w:div w:id="314575298">
      <w:bodyDiv w:val="1"/>
      <w:marLeft w:val="0"/>
      <w:marRight w:val="0"/>
      <w:marTop w:val="0"/>
      <w:marBottom w:val="0"/>
      <w:divBdr>
        <w:top w:val="none" w:sz="0" w:space="0" w:color="auto"/>
        <w:left w:val="none" w:sz="0" w:space="0" w:color="auto"/>
        <w:bottom w:val="none" w:sz="0" w:space="0" w:color="auto"/>
        <w:right w:val="none" w:sz="0" w:space="0" w:color="auto"/>
      </w:divBdr>
    </w:div>
    <w:div w:id="320041946">
      <w:bodyDiv w:val="1"/>
      <w:marLeft w:val="0"/>
      <w:marRight w:val="0"/>
      <w:marTop w:val="0"/>
      <w:marBottom w:val="0"/>
      <w:divBdr>
        <w:top w:val="none" w:sz="0" w:space="0" w:color="auto"/>
        <w:left w:val="none" w:sz="0" w:space="0" w:color="auto"/>
        <w:bottom w:val="none" w:sz="0" w:space="0" w:color="auto"/>
        <w:right w:val="none" w:sz="0" w:space="0" w:color="auto"/>
      </w:divBdr>
    </w:div>
    <w:div w:id="326254335">
      <w:bodyDiv w:val="1"/>
      <w:marLeft w:val="0"/>
      <w:marRight w:val="0"/>
      <w:marTop w:val="0"/>
      <w:marBottom w:val="0"/>
      <w:divBdr>
        <w:top w:val="none" w:sz="0" w:space="0" w:color="auto"/>
        <w:left w:val="none" w:sz="0" w:space="0" w:color="auto"/>
        <w:bottom w:val="none" w:sz="0" w:space="0" w:color="auto"/>
        <w:right w:val="none" w:sz="0" w:space="0" w:color="auto"/>
      </w:divBdr>
    </w:div>
    <w:div w:id="328339075">
      <w:bodyDiv w:val="1"/>
      <w:marLeft w:val="0"/>
      <w:marRight w:val="0"/>
      <w:marTop w:val="0"/>
      <w:marBottom w:val="0"/>
      <w:divBdr>
        <w:top w:val="none" w:sz="0" w:space="0" w:color="auto"/>
        <w:left w:val="none" w:sz="0" w:space="0" w:color="auto"/>
        <w:bottom w:val="none" w:sz="0" w:space="0" w:color="auto"/>
        <w:right w:val="none" w:sz="0" w:space="0" w:color="auto"/>
      </w:divBdr>
    </w:div>
    <w:div w:id="328559741">
      <w:bodyDiv w:val="1"/>
      <w:marLeft w:val="0"/>
      <w:marRight w:val="0"/>
      <w:marTop w:val="0"/>
      <w:marBottom w:val="0"/>
      <w:divBdr>
        <w:top w:val="none" w:sz="0" w:space="0" w:color="auto"/>
        <w:left w:val="none" w:sz="0" w:space="0" w:color="auto"/>
        <w:bottom w:val="none" w:sz="0" w:space="0" w:color="auto"/>
        <w:right w:val="none" w:sz="0" w:space="0" w:color="auto"/>
      </w:divBdr>
    </w:div>
    <w:div w:id="329253961">
      <w:bodyDiv w:val="1"/>
      <w:marLeft w:val="0"/>
      <w:marRight w:val="0"/>
      <w:marTop w:val="0"/>
      <w:marBottom w:val="0"/>
      <w:divBdr>
        <w:top w:val="none" w:sz="0" w:space="0" w:color="auto"/>
        <w:left w:val="none" w:sz="0" w:space="0" w:color="auto"/>
        <w:bottom w:val="none" w:sz="0" w:space="0" w:color="auto"/>
        <w:right w:val="none" w:sz="0" w:space="0" w:color="auto"/>
      </w:divBdr>
      <w:divsChild>
        <w:div w:id="1789543719">
          <w:marLeft w:val="0"/>
          <w:marRight w:val="0"/>
          <w:marTop w:val="0"/>
          <w:marBottom w:val="0"/>
          <w:divBdr>
            <w:top w:val="none" w:sz="0" w:space="0" w:color="auto"/>
            <w:left w:val="none" w:sz="0" w:space="0" w:color="auto"/>
            <w:bottom w:val="none" w:sz="0" w:space="0" w:color="auto"/>
            <w:right w:val="none" w:sz="0" w:space="0" w:color="auto"/>
          </w:divBdr>
        </w:div>
      </w:divsChild>
    </w:div>
    <w:div w:id="331104036">
      <w:bodyDiv w:val="1"/>
      <w:marLeft w:val="0"/>
      <w:marRight w:val="0"/>
      <w:marTop w:val="0"/>
      <w:marBottom w:val="0"/>
      <w:divBdr>
        <w:top w:val="none" w:sz="0" w:space="0" w:color="auto"/>
        <w:left w:val="none" w:sz="0" w:space="0" w:color="auto"/>
        <w:bottom w:val="none" w:sz="0" w:space="0" w:color="auto"/>
        <w:right w:val="none" w:sz="0" w:space="0" w:color="auto"/>
      </w:divBdr>
    </w:div>
    <w:div w:id="337199094">
      <w:bodyDiv w:val="1"/>
      <w:marLeft w:val="0"/>
      <w:marRight w:val="0"/>
      <w:marTop w:val="0"/>
      <w:marBottom w:val="0"/>
      <w:divBdr>
        <w:top w:val="none" w:sz="0" w:space="0" w:color="auto"/>
        <w:left w:val="none" w:sz="0" w:space="0" w:color="auto"/>
        <w:bottom w:val="none" w:sz="0" w:space="0" w:color="auto"/>
        <w:right w:val="none" w:sz="0" w:space="0" w:color="auto"/>
      </w:divBdr>
    </w:div>
    <w:div w:id="340084153">
      <w:bodyDiv w:val="1"/>
      <w:marLeft w:val="0"/>
      <w:marRight w:val="0"/>
      <w:marTop w:val="0"/>
      <w:marBottom w:val="0"/>
      <w:divBdr>
        <w:top w:val="none" w:sz="0" w:space="0" w:color="auto"/>
        <w:left w:val="none" w:sz="0" w:space="0" w:color="auto"/>
        <w:bottom w:val="none" w:sz="0" w:space="0" w:color="auto"/>
        <w:right w:val="none" w:sz="0" w:space="0" w:color="auto"/>
      </w:divBdr>
    </w:div>
    <w:div w:id="348677412">
      <w:bodyDiv w:val="1"/>
      <w:marLeft w:val="0"/>
      <w:marRight w:val="0"/>
      <w:marTop w:val="0"/>
      <w:marBottom w:val="0"/>
      <w:divBdr>
        <w:top w:val="none" w:sz="0" w:space="0" w:color="auto"/>
        <w:left w:val="none" w:sz="0" w:space="0" w:color="auto"/>
        <w:bottom w:val="none" w:sz="0" w:space="0" w:color="auto"/>
        <w:right w:val="none" w:sz="0" w:space="0" w:color="auto"/>
      </w:divBdr>
    </w:div>
    <w:div w:id="352731915">
      <w:bodyDiv w:val="1"/>
      <w:marLeft w:val="0"/>
      <w:marRight w:val="0"/>
      <w:marTop w:val="0"/>
      <w:marBottom w:val="0"/>
      <w:divBdr>
        <w:top w:val="none" w:sz="0" w:space="0" w:color="auto"/>
        <w:left w:val="none" w:sz="0" w:space="0" w:color="auto"/>
        <w:bottom w:val="none" w:sz="0" w:space="0" w:color="auto"/>
        <w:right w:val="none" w:sz="0" w:space="0" w:color="auto"/>
      </w:divBdr>
    </w:div>
    <w:div w:id="353533354">
      <w:bodyDiv w:val="1"/>
      <w:marLeft w:val="0"/>
      <w:marRight w:val="0"/>
      <w:marTop w:val="0"/>
      <w:marBottom w:val="0"/>
      <w:divBdr>
        <w:top w:val="none" w:sz="0" w:space="0" w:color="auto"/>
        <w:left w:val="none" w:sz="0" w:space="0" w:color="auto"/>
        <w:bottom w:val="none" w:sz="0" w:space="0" w:color="auto"/>
        <w:right w:val="none" w:sz="0" w:space="0" w:color="auto"/>
      </w:divBdr>
    </w:div>
    <w:div w:id="357122109">
      <w:bodyDiv w:val="1"/>
      <w:marLeft w:val="0"/>
      <w:marRight w:val="0"/>
      <w:marTop w:val="0"/>
      <w:marBottom w:val="0"/>
      <w:divBdr>
        <w:top w:val="none" w:sz="0" w:space="0" w:color="auto"/>
        <w:left w:val="none" w:sz="0" w:space="0" w:color="auto"/>
        <w:bottom w:val="none" w:sz="0" w:space="0" w:color="auto"/>
        <w:right w:val="none" w:sz="0" w:space="0" w:color="auto"/>
      </w:divBdr>
    </w:div>
    <w:div w:id="384528817">
      <w:bodyDiv w:val="1"/>
      <w:marLeft w:val="0"/>
      <w:marRight w:val="0"/>
      <w:marTop w:val="0"/>
      <w:marBottom w:val="0"/>
      <w:divBdr>
        <w:top w:val="none" w:sz="0" w:space="0" w:color="auto"/>
        <w:left w:val="none" w:sz="0" w:space="0" w:color="auto"/>
        <w:bottom w:val="none" w:sz="0" w:space="0" w:color="auto"/>
        <w:right w:val="none" w:sz="0" w:space="0" w:color="auto"/>
      </w:divBdr>
    </w:div>
    <w:div w:id="394476568">
      <w:bodyDiv w:val="1"/>
      <w:marLeft w:val="0"/>
      <w:marRight w:val="0"/>
      <w:marTop w:val="0"/>
      <w:marBottom w:val="0"/>
      <w:divBdr>
        <w:top w:val="none" w:sz="0" w:space="0" w:color="auto"/>
        <w:left w:val="none" w:sz="0" w:space="0" w:color="auto"/>
        <w:bottom w:val="none" w:sz="0" w:space="0" w:color="auto"/>
        <w:right w:val="none" w:sz="0" w:space="0" w:color="auto"/>
      </w:divBdr>
    </w:div>
    <w:div w:id="395206091">
      <w:bodyDiv w:val="1"/>
      <w:marLeft w:val="0"/>
      <w:marRight w:val="0"/>
      <w:marTop w:val="0"/>
      <w:marBottom w:val="0"/>
      <w:divBdr>
        <w:top w:val="none" w:sz="0" w:space="0" w:color="auto"/>
        <w:left w:val="none" w:sz="0" w:space="0" w:color="auto"/>
        <w:bottom w:val="none" w:sz="0" w:space="0" w:color="auto"/>
        <w:right w:val="none" w:sz="0" w:space="0" w:color="auto"/>
      </w:divBdr>
    </w:div>
    <w:div w:id="403988772">
      <w:bodyDiv w:val="1"/>
      <w:marLeft w:val="0"/>
      <w:marRight w:val="0"/>
      <w:marTop w:val="0"/>
      <w:marBottom w:val="0"/>
      <w:divBdr>
        <w:top w:val="none" w:sz="0" w:space="0" w:color="auto"/>
        <w:left w:val="none" w:sz="0" w:space="0" w:color="auto"/>
        <w:bottom w:val="none" w:sz="0" w:space="0" w:color="auto"/>
        <w:right w:val="none" w:sz="0" w:space="0" w:color="auto"/>
      </w:divBdr>
    </w:div>
    <w:div w:id="404689319">
      <w:bodyDiv w:val="1"/>
      <w:marLeft w:val="0"/>
      <w:marRight w:val="0"/>
      <w:marTop w:val="0"/>
      <w:marBottom w:val="0"/>
      <w:divBdr>
        <w:top w:val="none" w:sz="0" w:space="0" w:color="auto"/>
        <w:left w:val="none" w:sz="0" w:space="0" w:color="auto"/>
        <w:bottom w:val="none" w:sz="0" w:space="0" w:color="auto"/>
        <w:right w:val="none" w:sz="0" w:space="0" w:color="auto"/>
      </w:divBdr>
    </w:div>
    <w:div w:id="407309331">
      <w:bodyDiv w:val="1"/>
      <w:marLeft w:val="0"/>
      <w:marRight w:val="0"/>
      <w:marTop w:val="0"/>
      <w:marBottom w:val="0"/>
      <w:divBdr>
        <w:top w:val="none" w:sz="0" w:space="0" w:color="auto"/>
        <w:left w:val="none" w:sz="0" w:space="0" w:color="auto"/>
        <w:bottom w:val="none" w:sz="0" w:space="0" w:color="auto"/>
        <w:right w:val="none" w:sz="0" w:space="0" w:color="auto"/>
      </w:divBdr>
    </w:div>
    <w:div w:id="432091378">
      <w:bodyDiv w:val="1"/>
      <w:marLeft w:val="0"/>
      <w:marRight w:val="0"/>
      <w:marTop w:val="0"/>
      <w:marBottom w:val="0"/>
      <w:divBdr>
        <w:top w:val="none" w:sz="0" w:space="0" w:color="auto"/>
        <w:left w:val="none" w:sz="0" w:space="0" w:color="auto"/>
        <w:bottom w:val="none" w:sz="0" w:space="0" w:color="auto"/>
        <w:right w:val="none" w:sz="0" w:space="0" w:color="auto"/>
      </w:divBdr>
    </w:div>
    <w:div w:id="437453902">
      <w:bodyDiv w:val="1"/>
      <w:marLeft w:val="0"/>
      <w:marRight w:val="0"/>
      <w:marTop w:val="0"/>
      <w:marBottom w:val="0"/>
      <w:divBdr>
        <w:top w:val="none" w:sz="0" w:space="0" w:color="auto"/>
        <w:left w:val="none" w:sz="0" w:space="0" w:color="auto"/>
        <w:bottom w:val="none" w:sz="0" w:space="0" w:color="auto"/>
        <w:right w:val="none" w:sz="0" w:space="0" w:color="auto"/>
      </w:divBdr>
    </w:div>
    <w:div w:id="457453463">
      <w:bodyDiv w:val="1"/>
      <w:marLeft w:val="0"/>
      <w:marRight w:val="0"/>
      <w:marTop w:val="0"/>
      <w:marBottom w:val="0"/>
      <w:divBdr>
        <w:top w:val="none" w:sz="0" w:space="0" w:color="auto"/>
        <w:left w:val="none" w:sz="0" w:space="0" w:color="auto"/>
        <w:bottom w:val="none" w:sz="0" w:space="0" w:color="auto"/>
        <w:right w:val="none" w:sz="0" w:space="0" w:color="auto"/>
      </w:divBdr>
    </w:div>
    <w:div w:id="470636714">
      <w:bodyDiv w:val="1"/>
      <w:marLeft w:val="0"/>
      <w:marRight w:val="0"/>
      <w:marTop w:val="0"/>
      <w:marBottom w:val="0"/>
      <w:divBdr>
        <w:top w:val="none" w:sz="0" w:space="0" w:color="auto"/>
        <w:left w:val="none" w:sz="0" w:space="0" w:color="auto"/>
        <w:bottom w:val="none" w:sz="0" w:space="0" w:color="auto"/>
        <w:right w:val="none" w:sz="0" w:space="0" w:color="auto"/>
      </w:divBdr>
    </w:div>
    <w:div w:id="473181900">
      <w:bodyDiv w:val="1"/>
      <w:marLeft w:val="0"/>
      <w:marRight w:val="0"/>
      <w:marTop w:val="0"/>
      <w:marBottom w:val="0"/>
      <w:divBdr>
        <w:top w:val="none" w:sz="0" w:space="0" w:color="auto"/>
        <w:left w:val="none" w:sz="0" w:space="0" w:color="auto"/>
        <w:bottom w:val="none" w:sz="0" w:space="0" w:color="auto"/>
        <w:right w:val="none" w:sz="0" w:space="0" w:color="auto"/>
      </w:divBdr>
    </w:div>
    <w:div w:id="474563645">
      <w:bodyDiv w:val="1"/>
      <w:marLeft w:val="0"/>
      <w:marRight w:val="0"/>
      <w:marTop w:val="0"/>
      <w:marBottom w:val="0"/>
      <w:divBdr>
        <w:top w:val="none" w:sz="0" w:space="0" w:color="auto"/>
        <w:left w:val="none" w:sz="0" w:space="0" w:color="auto"/>
        <w:bottom w:val="none" w:sz="0" w:space="0" w:color="auto"/>
        <w:right w:val="none" w:sz="0" w:space="0" w:color="auto"/>
      </w:divBdr>
    </w:div>
    <w:div w:id="476723937">
      <w:bodyDiv w:val="1"/>
      <w:marLeft w:val="0"/>
      <w:marRight w:val="0"/>
      <w:marTop w:val="0"/>
      <w:marBottom w:val="0"/>
      <w:divBdr>
        <w:top w:val="none" w:sz="0" w:space="0" w:color="auto"/>
        <w:left w:val="none" w:sz="0" w:space="0" w:color="auto"/>
        <w:bottom w:val="none" w:sz="0" w:space="0" w:color="auto"/>
        <w:right w:val="none" w:sz="0" w:space="0" w:color="auto"/>
      </w:divBdr>
    </w:div>
    <w:div w:id="477845268">
      <w:bodyDiv w:val="1"/>
      <w:marLeft w:val="0"/>
      <w:marRight w:val="0"/>
      <w:marTop w:val="0"/>
      <w:marBottom w:val="0"/>
      <w:divBdr>
        <w:top w:val="none" w:sz="0" w:space="0" w:color="auto"/>
        <w:left w:val="none" w:sz="0" w:space="0" w:color="auto"/>
        <w:bottom w:val="none" w:sz="0" w:space="0" w:color="auto"/>
        <w:right w:val="none" w:sz="0" w:space="0" w:color="auto"/>
      </w:divBdr>
    </w:div>
    <w:div w:id="481238694">
      <w:bodyDiv w:val="1"/>
      <w:marLeft w:val="0"/>
      <w:marRight w:val="0"/>
      <w:marTop w:val="0"/>
      <w:marBottom w:val="0"/>
      <w:divBdr>
        <w:top w:val="none" w:sz="0" w:space="0" w:color="auto"/>
        <w:left w:val="none" w:sz="0" w:space="0" w:color="auto"/>
        <w:bottom w:val="none" w:sz="0" w:space="0" w:color="auto"/>
        <w:right w:val="none" w:sz="0" w:space="0" w:color="auto"/>
      </w:divBdr>
    </w:div>
    <w:div w:id="510678377">
      <w:bodyDiv w:val="1"/>
      <w:marLeft w:val="0"/>
      <w:marRight w:val="0"/>
      <w:marTop w:val="0"/>
      <w:marBottom w:val="0"/>
      <w:divBdr>
        <w:top w:val="none" w:sz="0" w:space="0" w:color="auto"/>
        <w:left w:val="none" w:sz="0" w:space="0" w:color="auto"/>
        <w:bottom w:val="none" w:sz="0" w:space="0" w:color="auto"/>
        <w:right w:val="none" w:sz="0" w:space="0" w:color="auto"/>
      </w:divBdr>
    </w:div>
    <w:div w:id="511144976">
      <w:bodyDiv w:val="1"/>
      <w:marLeft w:val="0"/>
      <w:marRight w:val="0"/>
      <w:marTop w:val="0"/>
      <w:marBottom w:val="0"/>
      <w:divBdr>
        <w:top w:val="none" w:sz="0" w:space="0" w:color="auto"/>
        <w:left w:val="none" w:sz="0" w:space="0" w:color="auto"/>
        <w:bottom w:val="none" w:sz="0" w:space="0" w:color="auto"/>
        <w:right w:val="none" w:sz="0" w:space="0" w:color="auto"/>
      </w:divBdr>
    </w:div>
    <w:div w:id="514075407">
      <w:bodyDiv w:val="1"/>
      <w:marLeft w:val="0"/>
      <w:marRight w:val="0"/>
      <w:marTop w:val="0"/>
      <w:marBottom w:val="0"/>
      <w:divBdr>
        <w:top w:val="none" w:sz="0" w:space="0" w:color="auto"/>
        <w:left w:val="none" w:sz="0" w:space="0" w:color="auto"/>
        <w:bottom w:val="none" w:sz="0" w:space="0" w:color="auto"/>
        <w:right w:val="none" w:sz="0" w:space="0" w:color="auto"/>
      </w:divBdr>
    </w:div>
    <w:div w:id="525870560">
      <w:bodyDiv w:val="1"/>
      <w:marLeft w:val="0"/>
      <w:marRight w:val="0"/>
      <w:marTop w:val="0"/>
      <w:marBottom w:val="0"/>
      <w:divBdr>
        <w:top w:val="none" w:sz="0" w:space="0" w:color="auto"/>
        <w:left w:val="none" w:sz="0" w:space="0" w:color="auto"/>
        <w:bottom w:val="none" w:sz="0" w:space="0" w:color="auto"/>
        <w:right w:val="none" w:sz="0" w:space="0" w:color="auto"/>
      </w:divBdr>
    </w:div>
    <w:div w:id="526404223">
      <w:bodyDiv w:val="1"/>
      <w:marLeft w:val="0"/>
      <w:marRight w:val="0"/>
      <w:marTop w:val="0"/>
      <w:marBottom w:val="0"/>
      <w:divBdr>
        <w:top w:val="none" w:sz="0" w:space="0" w:color="auto"/>
        <w:left w:val="none" w:sz="0" w:space="0" w:color="auto"/>
        <w:bottom w:val="none" w:sz="0" w:space="0" w:color="auto"/>
        <w:right w:val="none" w:sz="0" w:space="0" w:color="auto"/>
      </w:divBdr>
    </w:div>
    <w:div w:id="534195908">
      <w:bodyDiv w:val="1"/>
      <w:marLeft w:val="0"/>
      <w:marRight w:val="0"/>
      <w:marTop w:val="0"/>
      <w:marBottom w:val="0"/>
      <w:divBdr>
        <w:top w:val="none" w:sz="0" w:space="0" w:color="auto"/>
        <w:left w:val="none" w:sz="0" w:space="0" w:color="auto"/>
        <w:bottom w:val="none" w:sz="0" w:space="0" w:color="auto"/>
        <w:right w:val="none" w:sz="0" w:space="0" w:color="auto"/>
      </w:divBdr>
    </w:div>
    <w:div w:id="546138213">
      <w:bodyDiv w:val="1"/>
      <w:marLeft w:val="0"/>
      <w:marRight w:val="0"/>
      <w:marTop w:val="0"/>
      <w:marBottom w:val="0"/>
      <w:divBdr>
        <w:top w:val="none" w:sz="0" w:space="0" w:color="auto"/>
        <w:left w:val="none" w:sz="0" w:space="0" w:color="auto"/>
        <w:bottom w:val="none" w:sz="0" w:space="0" w:color="auto"/>
        <w:right w:val="none" w:sz="0" w:space="0" w:color="auto"/>
      </w:divBdr>
    </w:div>
    <w:div w:id="553543599">
      <w:bodyDiv w:val="1"/>
      <w:marLeft w:val="0"/>
      <w:marRight w:val="0"/>
      <w:marTop w:val="0"/>
      <w:marBottom w:val="0"/>
      <w:divBdr>
        <w:top w:val="none" w:sz="0" w:space="0" w:color="auto"/>
        <w:left w:val="none" w:sz="0" w:space="0" w:color="auto"/>
        <w:bottom w:val="none" w:sz="0" w:space="0" w:color="auto"/>
        <w:right w:val="none" w:sz="0" w:space="0" w:color="auto"/>
      </w:divBdr>
    </w:div>
    <w:div w:id="556168588">
      <w:bodyDiv w:val="1"/>
      <w:marLeft w:val="0"/>
      <w:marRight w:val="0"/>
      <w:marTop w:val="0"/>
      <w:marBottom w:val="0"/>
      <w:divBdr>
        <w:top w:val="none" w:sz="0" w:space="0" w:color="auto"/>
        <w:left w:val="none" w:sz="0" w:space="0" w:color="auto"/>
        <w:bottom w:val="none" w:sz="0" w:space="0" w:color="auto"/>
        <w:right w:val="none" w:sz="0" w:space="0" w:color="auto"/>
      </w:divBdr>
    </w:div>
    <w:div w:id="557326305">
      <w:bodyDiv w:val="1"/>
      <w:marLeft w:val="0"/>
      <w:marRight w:val="0"/>
      <w:marTop w:val="0"/>
      <w:marBottom w:val="0"/>
      <w:divBdr>
        <w:top w:val="none" w:sz="0" w:space="0" w:color="auto"/>
        <w:left w:val="none" w:sz="0" w:space="0" w:color="auto"/>
        <w:bottom w:val="none" w:sz="0" w:space="0" w:color="auto"/>
        <w:right w:val="none" w:sz="0" w:space="0" w:color="auto"/>
      </w:divBdr>
    </w:div>
    <w:div w:id="563369694">
      <w:bodyDiv w:val="1"/>
      <w:marLeft w:val="0"/>
      <w:marRight w:val="0"/>
      <w:marTop w:val="0"/>
      <w:marBottom w:val="0"/>
      <w:divBdr>
        <w:top w:val="none" w:sz="0" w:space="0" w:color="auto"/>
        <w:left w:val="none" w:sz="0" w:space="0" w:color="auto"/>
        <w:bottom w:val="none" w:sz="0" w:space="0" w:color="auto"/>
        <w:right w:val="none" w:sz="0" w:space="0" w:color="auto"/>
      </w:divBdr>
    </w:div>
    <w:div w:id="565456908">
      <w:bodyDiv w:val="1"/>
      <w:marLeft w:val="0"/>
      <w:marRight w:val="0"/>
      <w:marTop w:val="0"/>
      <w:marBottom w:val="0"/>
      <w:divBdr>
        <w:top w:val="none" w:sz="0" w:space="0" w:color="auto"/>
        <w:left w:val="none" w:sz="0" w:space="0" w:color="auto"/>
        <w:bottom w:val="none" w:sz="0" w:space="0" w:color="auto"/>
        <w:right w:val="none" w:sz="0" w:space="0" w:color="auto"/>
      </w:divBdr>
    </w:div>
    <w:div w:id="569971650">
      <w:bodyDiv w:val="1"/>
      <w:marLeft w:val="0"/>
      <w:marRight w:val="0"/>
      <w:marTop w:val="0"/>
      <w:marBottom w:val="0"/>
      <w:divBdr>
        <w:top w:val="none" w:sz="0" w:space="0" w:color="auto"/>
        <w:left w:val="none" w:sz="0" w:space="0" w:color="auto"/>
        <w:bottom w:val="none" w:sz="0" w:space="0" w:color="auto"/>
        <w:right w:val="none" w:sz="0" w:space="0" w:color="auto"/>
      </w:divBdr>
    </w:div>
    <w:div w:id="578947403">
      <w:bodyDiv w:val="1"/>
      <w:marLeft w:val="0"/>
      <w:marRight w:val="0"/>
      <w:marTop w:val="0"/>
      <w:marBottom w:val="0"/>
      <w:divBdr>
        <w:top w:val="none" w:sz="0" w:space="0" w:color="auto"/>
        <w:left w:val="none" w:sz="0" w:space="0" w:color="auto"/>
        <w:bottom w:val="none" w:sz="0" w:space="0" w:color="auto"/>
        <w:right w:val="none" w:sz="0" w:space="0" w:color="auto"/>
      </w:divBdr>
    </w:div>
    <w:div w:id="589971613">
      <w:bodyDiv w:val="1"/>
      <w:marLeft w:val="0"/>
      <w:marRight w:val="0"/>
      <w:marTop w:val="0"/>
      <w:marBottom w:val="0"/>
      <w:divBdr>
        <w:top w:val="none" w:sz="0" w:space="0" w:color="auto"/>
        <w:left w:val="none" w:sz="0" w:space="0" w:color="auto"/>
        <w:bottom w:val="none" w:sz="0" w:space="0" w:color="auto"/>
        <w:right w:val="none" w:sz="0" w:space="0" w:color="auto"/>
      </w:divBdr>
    </w:div>
    <w:div w:id="592394490">
      <w:bodyDiv w:val="1"/>
      <w:marLeft w:val="0"/>
      <w:marRight w:val="0"/>
      <w:marTop w:val="0"/>
      <w:marBottom w:val="0"/>
      <w:divBdr>
        <w:top w:val="none" w:sz="0" w:space="0" w:color="auto"/>
        <w:left w:val="none" w:sz="0" w:space="0" w:color="auto"/>
        <w:bottom w:val="none" w:sz="0" w:space="0" w:color="auto"/>
        <w:right w:val="none" w:sz="0" w:space="0" w:color="auto"/>
      </w:divBdr>
    </w:div>
    <w:div w:id="594478101">
      <w:bodyDiv w:val="1"/>
      <w:marLeft w:val="0"/>
      <w:marRight w:val="0"/>
      <w:marTop w:val="0"/>
      <w:marBottom w:val="0"/>
      <w:divBdr>
        <w:top w:val="none" w:sz="0" w:space="0" w:color="auto"/>
        <w:left w:val="none" w:sz="0" w:space="0" w:color="auto"/>
        <w:bottom w:val="none" w:sz="0" w:space="0" w:color="auto"/>
        <w:right w:val="none" w:sz="0" w:space="0" w:color="auto"/>
      </w:divBdr>
    </w:div>
    <w:div w:id="603465864">
      <w:bodyDiv w:val="1"/>
      <w:marLeft w:val="0"/>
      <w:marRight w:val="0"/>
      <w:marTop w:val="0"/>
      <w:marBottom w:val="0"/>
      <w:divBdr>
        <w:top w:val="none" w:sz="0" w:space="0" w:color="auto"/>
        <w:left w:val="none" w:sz="0" w:space="0" w:color="auto"/>
        <w:bottom w:val="none" w:sz="0" w:space="0" w:color="auto"/>
        <w:right w:val="none" w:sz="0" w:space="0" w:color="auto"/>
      </w:divBdr>
    </w:div>
    <w:div w:id="610209227">
      <w:bodyDiv w:val="1"/>
      <w:marLeft w:val="0"/>
      <w:marRight w:val="0"/>
      <w:marTop w:val="0"/>
      <w:marBottom w:val="0"/>
      <w:divBdr>
        <w:top w:val="none" w:sz="0" w:space="0" w:color="auto"/>
        <w:left w:val="none" w:sz="0" w:space="0" w:color="auto"/>
        <w:bottom w:val="none" w:sz="0" w:space="0" w:color="auto"/>
        <w:right w:val="none" w:sz="0" w:space="0" w:color="auto"/>
      </w:divBdr>
    </w:div>
    <w:div w:id="626082101">
      <w:bodyDiv w:val="1"/>
      <w:marLeft w:val="0"/>
      <w:marRight w:val="0"/>
      <w:marTop w:val="0"/>
      <w:marBottom w:val="0"/>
      <w:divBdr>
        <w:top w:val="none" w:sz="0" w:space="0" w:color="auto"/>
        <w:left w:val="none" w:sz="0" w:space="0" w:color="auto"/>
        <w:bottom w:val="none" w:sz="0" w:space="0" w:color="auto"/>
        <w:right w:val="none" w:sz="0" w:space="0" w:color="auto"/>
      </w:divBdr>
    </w:div>
    <w:div w:id="647174818">
      <w:bodyDiv w:val="1"/>
      <w:marLeft w:val="0"/>
      <w:marRight w:val="0"/>
      <w:marTop w:val="0"/>
      <w:marBottom w:val="0"/>
      <w:divBdr>
        <w:top w:val="none" w:sz="0" w:space="0" w:color="auto"/>
        <w:left w:val="none" w:sz="0" w:space="0" w:color="auto"/>
        <w:bottom w:val="none" w:sz="0" w:space="0" w:color="auto"/>
        <w:right w:val="none" w:sz="0" w:space="0" w:color="auto"/>
      </w:divBdr>
    </w:div>
    <w:div w:id="655037492">
      <w:bodyDiv w:val="1"/>
      <w:marLeft w:val="0"/>
      <w:marRight w:val="0"/>
      <w:marTop w:val="0"/>
      <w:marBottom w:val="0"/>
      <w:divBdr>
        <w:top w:val="none" w:sz="0" w:space="0" w:color="auto"/>
        <w:left w:val="none" w:sz="0" w:space="0" w:color="auto"/>
        <w:bottom w:val="none" w:sz="0" w:space="0" w:color="auto"/>
        <w:right w:val="none" w:sz="0" w:space="0" w:color="auto"/>
      </w:divBdr>
    </w:div>
    <w:div w:id="655185226">
      <w:bodyDiv w:val="1"/>
      <w:marLeft w:val="0"/>
      <w:marRight w:val="0"/>
      <w:marTop w:val="0"/>
      <w:marBottom w:val="0"/>
      <w:divBdr>
        <w:top w:val="none" w:sz="0" w:space="0" w:color="auto"/>
        <w:left w:val="none" w:sz="0" w:space="0" w:color="auto"/>
        <w:bottom w:val="none" w:sz="0" w:space="0" w:color="auto"/>
        <w:right w:val="none" w:sz="0" w:space="0" w:color="auto"/>
      </w:divBdr>
    </w:div>
    <w:div w:id="672684032">
      <w:bodyDiv w:val="1"/>
      <w:marLeft w:val="0"/>
      <w:marRight w:val="0"/>
      <w:marTop w:val="0"/>
      <w:marBottom w:val="0"/>
      <w:divBdr>
        <w:top w:val="none" w:sz="0" w:space="0" w:color="auto"/>
        <w:left w:val="none" w:sz="0" w:space="0" w:color="auto"/>
        <w:bottom w:val="none" w:sz="0" w:space="0" w:color="auto"/>
        <w:right w:val="none" w:sz="0" w:space="0" w:color="auto"/>
      </w:divBdr>
    </w:div>
    <w:div w:id="692850214">
      <w:bodyDiv w:val="1"/>
      <w:marLeft w:val="0"/>
      <w:marRight w:val="0"/>
      <w:marTop w:val="0"/>
      <w:marBottom w:val="0"/>
      <w:divBdr>
        <w:top w:val="none" w:sz="0" w:space="0" w:color="auto"/>
        <w:left w:val="none" w:sz="0" w:space="0" w:color="auto"/>
        <w:bottom w:val="none" w:sz="0" w:space="0" w:color="auto"/>
        <w:right w:val="none" w:sz="0" w:space="0" w:color="auto"/>
      </w:divBdr>
    </w:div>
    <w:div w:id="696583322">
      <w:bodyDiv w:val="1"/>
      <w:marLeft w:val="0"/>
      <w:marRight w:val="0"/>
      <w:marTop w:val="0"/>
      <w:marBottom w:val="0"/>
      <w:divBdr>
        <w:top w:val="none" w:sz="0" w:space="0" w:color="auto"/>
        <w:left w:val="none" w:sz="0" w:space="0" w:color="auto"/>
        <w:bottom w:val="none" w:sz="0" w:space="0" w:color="auto"/>
        <w:right w:val="none" w:sz="0" w:space="0" w:color="auto"/>
      </w:divBdr>
    </w:div>
    <w:div w:id="698360000">
      <w:bodyDiv w:val="1"/>
      <w:marLeft w:val="0"/>
      <w:marRight w:val="0"/>
      <w:marTop w:val="0"/>
      <w:marBottom w:val="0"/>
      <w:divBdr>
        <w:top w:val="none" w:sz="0" w:space="0" w:color="auto"/>
        <w:left w:val="none" w:sz="0" w:space="0" w:color="auto"/>
        <w:bottom w:val="none" w:sz="0" w:space="0" w:color="auto"/>
        <w:right w:val="none" w:sz="0" w:space="0" w:color="auto"/>
      </w:divBdr>
    </w:div>
    <w:div w:id="704990757">
      <w:bodyDiv w:val="1"/>
      <w:marLeft w:val="0"/>
      <w:marRight w:val="0"/>
      <w:marTop w:val="0"/>
      <w:marBottom w:val="0"/>
      <w:divBdr>
        <w:top w:val="none" w:sz="0" w:space="0" w:color="auto"/>
        <w:left w:val="none" w:sz="0" w:space="0" w:color="auto"/>
        <w:bottom w:val="none" w:sz="0" w:space="0" w:color="auto"/>
        <w:right w:val="none" w:sz="0" w:space="0" w:color="auto"/>
      </w:divBdr>
    </w:div>
    <w:div w:id="716507560">
      <w:bodyDiv w:val="1"/>
      <w:marLeft w:val="0"/>
      <w:marRight w:val="0"/>
      <w:marTop w:val="0"/>
      <w:marBottom w:val="0"/>
      <w:divBdr>
        <w:top w:val="none" w:sz="0" w:space="0" w:color="auto"/>
        <w:left w:val="none" w:sz="0" w:space="0" w:color="auto"/>
        <w:bottom w:val="none" w:sz="0" w:space="0" w:color="auto"/>
        <w:right w:val="none" w:sz="0" w:space="0" w:color="auto"/>
      </w:divBdr>
    </w:div>
    <w:div w:id="723136711">
      <w:bodyDiv w:val="1"/>
      <w:marLeft w:val="0"/>
      <w:marRight w:val="0"/>
      <w:marTop w:val="0"/>
      <w:marBottom w:val="0"/>
      <w:divBdr>
        <w:top w:val="none" w:sz="0" w:space="0" w:color="auto"/>
        <w:left w:val="none" w:sz="0" w:space="0" w:color="auto"/>
        <w:bottom w:val="none" w:sz="0" w:space="0" w:color="auto"/>
        <w:right w:val="none" w:sz="0" w:space="0" w:color="auto"/>
      </w:divBdr>
    </w:div>
    <w:div w:id="723723248">
      <w:bodyDiv w:val="1"/>
      <w:marLeft w:val="0"/>
      <w:marRight w:val="0"/>
      <w:marTop w:val="0"/>
      <w:marBottom w:val="0"/>
      <w:divBdr>
        <w:top w:val="none" w:sz="0" w:space="0" w:color="auto"/>
        <w:left w:val="none" w:sz="0" w:space="0" w:color="auto"/>
        <w:bottom w:val="none" w:sz="0" w:space="0" w:color="auto"/>
        <w:right w:val="none" w:sz="0" w:space="0" w:color="auto"/>
      </w:divBdr>
    </w:div>
    <w:div w:id="734084257">
      <w:bodyDiv w:val="1"/>
      <w:marLeft w:val="0"/>
      <w:marRight w:val="0"/>
      <w:marTop w:val="0"/>
      <w:marBottom w:val="0"/>
      <w:divBdr>
        <w:top w:val="none" w:sz="0" w:space="0" w:color="auto"/>
        <w:left w:val="none" w:sz="0" w:space="0" w:color="auto"/>
        <w:bottom w:val="none" w:sz="0" w:space="0" w:color="auto"/>
        <w:right w:val="none" w:sz="0" w:space="0" w:color="auto"/>
      </w:divBdr>
    </w:div>
    <w:div w:id="735707138">
      <w:bodyDiv w:val="1"/>
      <w:marLeft w:val="0"/>
      <w:marRight w:val="0"/>
      <w:marTop w:val="0"/>
      <w:marBottom w:val="0"/>
      <w:divBdr>
        <w:top w:val="none" w:sz="0" w:space="0" w:color="auto"/>
        <w:left w:val="none" w:sz="0" w:space="0" w:color="auto"/>
        <w:bottom w:val="none" w:sz="0" w:space="0" w:color="auto"/>
        <w:right w:val="none" w:sz="0" w:space="0" w:color="auto"/>
      </w:divBdr>
    </w:div>
    <w:div w:id="736126571">
      <w:bodyDiv w:val="1"/>
      <w:marLeft w:val="0"/>
      <w:marRight w:val="0"/>
      <w:marTop w:val="0"/>
      <w:marBottom w:val="0"/>
      <w:divBdr>
        <w:top w:val="none" w:sz="0" w:space="0" w:color="auto"/>
        <w:left w:val="none" w:sz="0" w:space="0" w:color="auto"/>
        <w:bottom w:val="none" w:sz="0" w:space="0" w:color="auto"/>
        <w:right w:val="none" w:sz="0" w:space="0" w:color="auto"/>
      </w:divBdr>
    </w:div>
    <w:div w:id="740176969">
      <w:bodyDiv w:val="1"/>
      <w:marLeft w:val="0"/>
      <w:marRight w:val="0"/>
      <w:marTop w:val="0"/>
      <w:marBottom w:val="0"/>
      <w:divBdr>
        <w:top w:val="none" w:sz="0" w:space="0" w:color="auto"/>
        <w:left w:val="none" w:sz="0" w:space="0" w:color="auto"/>
        <w:bottom w:val="none" w:sz="0" w:space="0" w:color="auto"/>
        <w:right w:val="none" w:sz="0" w:space="0" w:color="auto"/>
      </w:divBdr>
    </w:div>
    <w:div w:id="741294288">
      <w:bodyDiv w:val="1"/>
      <w:marLeft w:val="0"/>
      <w:marRight w:val="0"/>
      <w:marTop w:val="0"/>
      <w:marBottom w:val="0"/>
      <w:divBdr>
        <w:top w:val="none" w:sz="0" w:space="0" w:color="auto"/>
        <w:left w:val="none" w:sz="0" w:space="0" w:color="auto"/>
        <w:bottom w:val="none" w:sz="0" w:space="0" w:color="auto"/>
        <w:right w:val="none" w:sz="0" w:space="0" w:color="auto"/>
      </w:divBdr>
    </w:div>
    <w:div w:id="741371904">
      <w:bodyDiv w:val="1"/>
      <w:marLeft w:val="0"/>
      <w:marRight w:val="0"/>
      <w:marTop w:val="0"/>
      <w:marBottom w:val="0"/>
      <w:divBdr>
        <w:top w:val="none" w:sz="0" w:space="0" w:color="auto"/>
        <w:left w:val="none" w:sz="0" w:space="0" w:color="auto"/>
        <w:bottom w:val="none" w:sz="0" w:space="0" w:color="auto"/>
        <w:right w:val="none" w:sz="0" w:space="0" w:color="auto"/>
      </w:divBdr>
    </w:div>
    <w:div w:id="762799601">
      <w:bodyDiv w:val="1"/>
      <w:marLeft w:val="0"/>
      <w:marRight w:val="0"/>
      <w:marTop w:val="0"/>
      <w:marBottom w:val="0"/>
      <w:divBdr>
        <w:top w:val="none" w:sz="0" w:space="0" w:color="auto"/>
        <w:left w:val="none" w:sz="0" w:space="0" w:color="auto"/>
        <w:bottom w:val="none" w:sz="0" w:space="0" w:color="auto"/>
        <w:right w:val="none" w:sz="0" w:space="0" w:color="auto"/>
      </w:divBdr>
      <w:divsChild>
        <w:div w:id="481393093">
          <w:marLeft w:val="0"/>
          <w:marRight w:val="0"/>
          <w:marTop w:val="0"/>
          <w:marBottom w:val="0"/>
          <w:divBdr>
            <w:top w:val="none" w:sz="0" w:space="0" w:color="auto"/>
            <w:left w:val="none" w:sz="0" w:space="0" w:color="auto"/>
            <w:bottom w:val="none" w:sz="0" w:space="0" w:color="auto"/>
            <w:right w:val="none" w:sz="0" w:space="0" w:color="auto"/>
          </w:divBdr>
        </w:div>
      </w:divsChild>
    </w:div>
    <w:div w:id="798375040">
      <w:bodyDiv w:val="1"/>
      <w:marLeft w:val="0"/>
      <w:marRight w:val="0"/>
      <w:marTop w:val="0"/>
      <w:marBottom w:val="0"/>
      <w:divBdr>
        <w:top w:val="none" w:sz="0" w:space="0" w:color="auto"/>
        <w:left w:val="none" w:sz="0" w:space="0" w:color="auto"/>
        <w:bottom w:val="none" w:sz="0" w:space="0" w:color="auto"/>
        <w:right w:val="none" w:sz="0" w:space="0" w:color="auto"/>
      </w:divBdr>
    </w:div>
    <w:div w:id="802188421">
      <w:bodyDiv w:val="1"/>
      <w:marLeft w:val="0"/>
      <w:marRight w:val="0"/>
      <w:marTop w:val="0"/>
      <w:marBottom w:val="0"/>
      <w:divBdr>
        <w:top w:val="none" w:sz="0" w:space="0" w:color="auto"/>
        <w:left w:val="none" w:sz="0" w:space="0" w:color="auto"/>
        <w:bottom w:val="none" w:sz="0" w:space="0" w:color="auto"/>
        <w:right w:val="none" w:sz="0" w:space="0" w:color="auto"/>
      </w:divBdr>
    </w:div>
    <w:div w:id="809252656">
      <w:bodyDiv w:val="1"/>
      <w:marLeft w:val="0"/>
      <w:marRight w:val="0"/>
      <w:marTop w:val="0"/>
      <w:marBottom w:val="0"/>
      <w:divBdr>
        <w:top w:val="none" w:sz="0" w:space="0" w:color="auto"/>
        <w:left w:val="none" w:sz="0" w:space="0" w:color="auto"/>
        <w:bottom w:val="none" w:sz="0" w:space="0" w:color="auto"/>
        <w:right w:val="none" w:sz="0" w:space="0" w:color="auto"/>
      </w:divBdr>
    </w:div>
    <w:div w:id="812408567">
      <w:bodyDiv w:val="1"/>
      <w:marLeft w:val="0"/>
      <w:marRight w:val="0"/>
      <w:marTop w:val="0"/>
      <w:marBottom w:val="0"/>
      <w:divBdr>
        <w:top w:val="none" w:sz="0" w:space="0" w:color="auto"/>
        <w:left w:val="none" w:sz="0" w:space="0" w:color="auto"/>
        <w:bottom w:val="none" w:sz="0" w:space="0" w:color="auto"/>
        <w:right w:val="none" w:sz="0" w:space="0" w:color="auto"/>
      </w:divBdr>
    </w:div>
    <w:div w:id="840776734">
      <w:bodyDiv w:val="1"/>
      <w:marLeft w:val="0"/>
      <w:marRight w:val="0"/>
      <w:marTop w:val="0"/>
      <w:marBottom w:val="0"/>
      <w:divBdr>
        <w:top w:val="none" w:sz="0" w:space="0" w:color="auto"/>
        <w:left w:val="none" w:sz="0" w:space="0" w:color="auto"/>
        <w:bottom w:val="none" w:sz="0" w:space="0" w:color="auto"/>
        <w:right w:val="none" w:sz="0" w:space="0" w:color="auto"/>
      </w:divBdr>
    </w:div>
    <w:div w:id="854000762">
      <w:bodyDiv w:val="1"/>
      <w:marLeft w:val="0"/>
      <w:marRight w:val="0"/>
      <w:marTop w:val="0"/>
      <w:marBottom w:val="0"/>
      <w:divBdr>
        <w:top w:val="none" w:sz="0" w:space="0" w:color="auto"/>
        <w:left w:val="none" w:sz="0" w:space="0" w:color="auto"/>
        <w:bottom w:val="none" w:sz="0" w:space="0" w:color="auto"/>
        <w:right w:val="none" w:sz="0" w:space="0" w:color="auto"/>
      </w:divBdr>
    </w:div>
    <w:div w:id="857233357">
      <w:bodyDiv w:val="1"/>
      <w:marLeft w:val="0"/>
      <w:marRight w:val="0"/>
      <w:marTop w:val="0"/>
      <w:marBottom w:val="0"/>
      <w:divBdr>
        <w:top w:val="none" w:sz="0" w:space="0" w:color="auto"/>
        <w:left w:val="none" w:sz="0" w:space="0" w:color="auto"/>
        <w:bottom w:val="none" w:sz="0" w:space="0" w:color="auto"/>
        <w:right w:val="none" w:sz="0" w:space="0" w:color="auto"/>
      </w:divBdr>
    </w:div>
    <w:div w:id="858353324">
      <w:bodyDiv w:val="1"/>
      <w:marLeft w:val="0"/>
      <w:marRight w:val="0"/>
      <w:marTop w:val="0"/>
      <w:marBottom w:val="0"/>
      <w:divBdr>
        <w:top w:val="none" w:sz="0" w:space="0" w:color="auto"/>
        <w:left w:val="none" w:sz="0" w:space="0" w:color="auto"/>
        <w:bottom w:val="none" w:sz="0" w:space="0" w:color="auto"/>
        <w:right w:val="none" w:sz="0" w:space="0" w:color="auto"/>
      </w:divBdr>
    </w:div>
    <w:div w:id="860555093">
      <w:bodyDiv w:val="1"/>
      <w:marLeft w:val="0"/>
      <w:marRight w:val="0"/>
      <w:marTop w:val="0"/>
      <w:marBottom w:val="0"/>
      <w:divBdr>
        <w:top w:val="none" w:sz="0" w:space="0" w:color="auto"/>
        <w:left w:val="none" w:sz="0" w:space="0" w:color="auto"/>
        <w:bottom w:val="none" w:sz="0" w:space="0" w:color="auto"/>
        <w:right w:val="none" w:sz="0" w:space="0" w:color="auto"/>
      </w:divBdr>
    </w:div>
    <w:div w:id="867643917">
      <w:bodyDiv w:val="1"/>
      <w:marLeft w:val="0"/>
      <w:marRight w:val="0"/>
      <w:marTop w:val="0"/>
      <w:marBottom w:val="0"/>
      <w:divBdr>
        <w:top w:val="none" w:sz="0" w:space="0" w:color="auto"/>
        <w:left w:val="none" w:sz="0" w:space="0" w:color="auto"/>
        <w:bottom w:val="none" w:sz="0" w:space="0" w:color="auto"/>
        <w:right w:val="none" w:sz="0" w:space="0" w:color="auto"/>
      </w:divBdr>
    </w:div>
    <w:div w:id="871651184">
      <w:bodyDiv w:val="1"/>
      <w:marLeft w:val="0"/>
      <w:marRight w:val="0"/>
      <w:marTop w:val="0"/>
      <w:marBottom w:val="0"/>
      <w:divBdr>
        <w:top w:val="none" w:sz="0" w:space="0" w:color="auto"/>
        <w:left w:val="none" w:sz="0" w:space="0" w:color="auto"/>
        <w:bottom w:val="none" w:sz="0" w:space="0" w:color="auto"/>
        <w:right w:val="none" w:sz="0" w:space="0" w:color="auto"/>
      </w:divBdr>
    </w:div>
    <w:div w:id="875390757">
      <w:bodyDiv w:val="1"/>
      <w:marLeft w:val="0"/>
      <w:marRight w:val="0"/>
      <w:marTop w:val="0"/>
      <w:marBottom w:val="0"/>
      <w:divBdr>
        <w:top w:val="none" w:sz="0" w:space="0" w:color="auto"/>
        <w:left w:val="none" w:sz="0" w:space="0" w:color="auto"/>
        <w:bottom w:val="none" w:sz="0" w:space="0" w:color="auto"/>
        <w:right w:val="none" w:sz="0" w:space="0" w:color="auto"/>
      </w:divBdr>
    </w:div>
    <w:div w:id="875779991">
      <w:bodyDiv w:val="1"/>
      <w:marLeft w:val="0"/>
      <w:marRight w:val="0"/>
      <w:marTop w:val="0"/>
      <w:marBottom w:val="0"/>
      <w:divBdr>
        <w:top w:val="none" w:sz="0" w:space="0" w:color="auto"/>
        <w:left w:val="none" w:sz="0" w:space="0" w:color="auto"/>
        <w:bottom w:val="none" w:sz="0" w:space="0" w:color="auto"/>
        <w:right w:val="none" w:sz="0" w:space="0" w:color="auto"/>
      </w:divBdr>
    </w:div>
    <w:div w:id="892424082">
      <w:bodyDiv w:val="1"/>
      <w:marLeft w:val="0"/>
      <w:marRight w:val="0"/>
      <w:marTop w:val="0"/>
      <w:marBottom w:val="0"/>
      <w:divBdr>
        <w:top w:val="none" w:sz="0" w:space="0" w:color="auto"/>
        <w:left w:val="none" w:sz="0" w:space="0" w:color="auto"/>
        <w:bottom w:val="none" w:sz="0" w:space="0" w:color="auto"/>
        <w:right w:val="none" w:sz="0" w:space="0" w:color="auto"/>
      </w:divBdr>
    </w:div>
    <w:div w:id="893735371">
      <w:bodyDiv w:val="1"/>
      <w:marLeft w:val="0"/>
      <w:marRight w:val="0"/>
      <w:marTop w:val="0"/>
      <w:marBottom w:val="0"/>
      <w:divBdr>
        <w:top w:val="none" w:sz="0" w:space="0" w:color="auto"/>
        <w:left w:val="none" w:sz="0" w:space="0" w:color="auto"/>
        <w:bottom w:val="none" w:sz="0" w:space="0" w:color="auto"/>
        <w:right w:val="none" w:sz="0" w:space="0" w:color="auto"/>
      </w:divBdr>
    </w:div>
    <w:div w:id="907230881">
      <w:bodyDiv w:val="1"/>
      <w:marLeft w:val="0"/>
      <w:marRight w:val="0"/>
      <w:marTop w:val="0"/>
      <w:marBottom w:val="0"/>
      <w:divBdr>
        <w:top w:val="none" w:sz="0" w:space="0" w:color="auto"/>
        <w:left w:val="none" w:sz="0" w:space="0" w:color="auto"/>
        <w:bottom w:val="none" w:sz="0" w:space="0" w:color="auto"/>
        <w:right w:val="none" w:sz="0" w:space="0" w:color="auto"/>
      </w:divBdr>
    </w:div>
    <w:div w:id="908461340">
      <w:bodyDiv w:val="1"/>
      <w:marLeft w:val="0"/>
      <w:marRight w:val="0"/>
      <w:marTop w:val="0"/>
      <w:marBottom w:val="0"/>
      <w:divBdr>
        <w:top w:val="none" w:sz="0" w:space="0" w:color="auto"/>
        <w:left w:val="none" w:sz="0" w:space="0" w:color="auto"/>
        <w:bottom w:val="none" w:sz="0" w:space="0" w:color="auto"/>
        <w:right w:val="none" w:sz="0" w:space="0" w:color="auto"/>
      </w:divBdr>
    </w:div>
    <w:div w:id="918831183">
      <w:bodyDiv w:val="1"/>
      <w:marLeft w:val="0"/>
      <w:marRight w:val="0"/>
      <w:marTop w:val="0"/>
      <w:marBottom w:val="0"/>
      <w:divBdr>
        <w:top w:val="none" w:sz="0" w:space="0" w:color="auto"/>
        <w:left w:val="none" w:sz="0" w:space="0" w:color="auto"/>
        <w:bottom w:val="none" w:sz="0" w:space="0" w:color="auto"/>
        <w:right w:val="none" w:sz="0" w:space="0" w:color="auto"/>
      </w:divBdr>
    </w:div>
    <w:div w:id="923880448">
      <w:bodyDiv w:val="1"/>
      <w:marLeft w:val="0"/>
      <w:marRight w:val="0"/>
      <w:marTop w:val="0"/>
      <w:marBottom w:val="0"/>
      <w:divBdr>
        <w:top w:val="none" w:sz="0" w:space="0" w:color="auto"/>
        <w:left w:val="none" w:sz="0" w:space="0" w:color="auto"/>
        <w:bottom w:val="none" w:sz="0" w:space="0" w:color="auto"/>
        <w:right w:val="none" w:sz="0" w:space="0" w:color="auto"/>
      </w:divBdr>
    </w:div>
    <w:div w:id="926770555">
      <w:bodyDiv w:val="1"/>
      <w:marLeft w:val="0"/>
      <w:marRight w:val="0"/>
      <w:marTop w:val="0"/>
      <w:marBottom w:val="0"/>
      <w:divBdr>
        <w:top w:val="none" w:sz="0" w:space="0" w:color="auto"/>
        <w:left w:val="none" w:sz="0" w:space="0" w:color="auto"/>
        <w:bottom w:val="none" w:sz="0" w:space="0" w:color="auto"/>
        <w:right w:val="none" w:sz="0" w:space="0" w:color="auto"/>
      </w:divBdr>
    </w:div>
    <w:div w:id="927734727">
      <w:bodyDiv w:val="1"/>
      <w:marLeft w:val="0"/>
      <w:marRight w:val="0"/>
      <w:marTop w:val="0"/>
      <w:marBottom w:val="0"/>
      <w:divBdr>
        <w:top w:val="none" w:sz="0" w:space="0" w:color="auto"/>
        <w:left w:val="none" w:sz="0" w:space="0" w:color="auto"/>
        <w:bottom w:val="none" w:sz="0" w:space="0" w:color="auto"/>
        <w:right w:val="none" w:sz="0" w:space="0" w:color="auto"/>
      </w:divBdr>
    </w:div>
    <w:div w:id="931744042">
      <w:bodyDiv w:val="1"/>
      <w:marLeft w:val="0"/>
      <w:marRight w:val="0"/>
      <w:marTop w:val="0"/>
      <w:marBottom w:val="0"/>
      <w:divBdr>
        <w:top w:val="none" w:sz="0" w:space="0" w:color="auto"/>
        <w:left w:val="none" w:sz="0" w:space="0" w:color="auto"/>
        <w:bottom w:val="none" w:sz="0" w:space="0" w:color="auto"/>
        <w:right w:val="none" w:sz="0" w:space="0" w:color="auto"/>
      </w:divBdr>
    </w:div>
    <w:div w:id="933320515">
      <w:bodyDiv w:val="1"/>
      <w:marLeft w:val="0"/>
      <w:marRight w:val="0"/>
      <w:marTop w:val="0"/>
      <w:marBottom w:val="0"/>
      <w:divBdr>
        <w:top w:val="none" w:sz="0" w:space="0" w:color="auto"/>
        <w:left w:val="none" w:sz="0" w:space="0" w:color="auto"/>
        <w:bottom w:val="none" w:sz="0" w:space="0" w:color="auto"/>
        <w:right w:val="none" w:sz="0" w:space="0" w:color="auto"/>
      </w:divBdr>
    </w:div>
    <w:div w:id="935675948">
      <w:bodyDiv w:val="1"/>
      <w:marLeft w:val="0"/>
      <w:marRight w:val="0"/>
      <w:marTop w:val="0"/>
      <w:marBottom w:val="0"/>
      <w:divBdr>
        <w:top w:val="none" w:sz="0" w:space="0" w:color="auto"/>
        <w:left w:val="none" w:sz="0" w:space="0" w:color="auto"/>
        <w:bottom w:val="none" w:sz="0" w:space="0" w:color="auto"/>
        <w:right w:val="none" w:sz="0" w:space="0" w:color="auto"/>
      </w:divBdr>
    </w:div>
    <w:div w:id="948050483">
      <w:bodyDiv w:val="1"/>
      <w:marLeft w:val="0"/>
      <w:marRight w:val="0"/>
      <w:marTop w:val="0"/>
      <w:marBottom w:val="0"/>
      <w:divBdr>
        <w:top w:val="none" w:sz="0" w:space="0" w:color="auto"/>
        <w:left w:val="none" w:sz="0" w:space="0" w:color="auto"/>
        <w:bottom w:val="none" w:sz="0" w:space="0" w:color="auto"/>
        <w:right w:val="none" w:sz="0" w:space="0" w:color="auto"/>
      </w:divBdr>
    </w:div>
    <w:div w:id="953900932">
      <w:bodyDiv w:val="1"/>
      <w:marLeft w:val="0"/>
      <w:marRight w:val="0"/>
      <w:marTop w:val="0"/>
      <w:marBottom w:val="0"/>
      <w:divBdr>
        <w:top w:val="none" w:sz="0" w:space="0" w:color="auto"/>
        <w:left w:val="none" w:sz="0" w:space="0" w:color="auto"/>
        <w:bottom w:val="none" w:sz="0" w:space="0" w:color="auto"/>
        <w:right w:val="none" w:sz="0" w:space="0" w:color="auto"/>
      </w:divBdr>
    </w:div>
    <w:div w:id="958993600">
      <w:bodyDiv w:val="1"/>
      <w:marLeft w:val="0"/>
      <w:marRight w:val="0"/>
      <w:marTop w:val="0"/>
      <w:marBottom w:val="0"/>
      <w:divBdr>
        <w:top w:val="none" w:sz="0" w:space="0" w:color="auto"/>
        <w:left w:val="none" w:sz="0" w:space="0" w:color="auto"/>
        <w:bottom w:val="none" w:sz="0" w:space="0" w:color="auto"/>
        <w:right w:val="none" w:sz="0" w:space="0" w:color="auto"/>
      </w:divBdr>
    </w:div>
    <w:div w:id="963315334">
      <w:bodyDiv w:val="1"/>
      <w:marLeft w:val="0"/>
      <w:marRight w:val="0"/>
      <w:marTop w:val="0"/>
      <w:marBottom w:val="0"/>
      <w:divBdr>
        <w:top w:val="none" w:sz="0" w:space="0" w:color="auto"/>
        <w:left w:val="none" w:sz="0" w:space="0" w:color="auto"/>
        <w:bottom w:val="none" w:sz="0" w:space="0" w:color="auto"/>
        <w:right w:val="none" w:sz="0" w:space="0" w:color="auto"/>
      </w:divBdr>
    </w:div>
    <w:div w:id="966737621">
      <w:bodyDiv w:val="1"/>
      <w:marLeft w:val="0"/>
      <w:marRight w:val="0"/>
      <w:marTop w:val="0"/>
      <w:marBottom w:val="0"/>
      <w:divBdr>
        <w:top w:val="none" w:sz="0" w:space="0" w:color="auto"/>
        <w:left w:val="none" w:sz="0" w:space="0" w:color="auto"/>
        <w:bottom w:val="none" w:sz="0" w:space="0" w:color="auto"/>
        <w:right w:val="none" w:sz="0" w:space="0" w:color="auto"/>
      </w:divBdr>
    </w:div>
    <w:div w:id="975527386">
      <w:bodyDiv w:val="1"/>
      <w:marLeft w:val="0"/>
      <w:marRight w:val="0"/>
      <w:marTop w:val="0"/>
      <w:marBottom w:val="0"/>
      <w:divBdr>
        <w:top w:val="none" w:sz="0" w:space="0" w:color="auto"/>
        <w:left w:val="none" w:sz="0" w:space="0" w:color="auto"/>
        <w:bottom w:val="none" w:sz="0" w:space="0" w:color="auto"/>
        <w:right w:val="none" w:sz="0" w:space="0" w:color="auto"/>
      </w:divBdr>
    </w:div>
    <w:div w:id="977995388">
      <w:bodyDiv w:val="1"/>
      <w:marLeft w:val="0"/>
      <w:marRight w:val="0"/>
      <w:marTop w:val="0"/>
      <w:marBottom w:val="0"/>
      <w:divBdr>
        <w:top w:val="none" w:sz="0" w:space="0" w:color="auto"/>
        <w:left w:val="none" w:sz="0" w:space="0" w:color="auto"/>
        <w:bottom w:val="none" w:sz="0" w:space="0" w:color="auto"/>
        <w:right w:val="none" w:sz="0" w:space="0" w:color="auto"/>
      </w:divBdr>
    </w:div>
    <w:div w:id="978074944">
      <w:bodyDiv w:val="1"/>
      <w:marLeft w:val="0"/>
      <w:marRight w:val="0"/>
      <w:marTop w:val="0"/>
      <w:marBottom w:val="0"/>
      <w:divBdr>
        <w:top w:val="none" w:sz="0" w:space="0" w:color="auto"/>
        <w:left w:val="none" w:sz="0" w:space="0" w:color="auto"/>
        <w:bottom w:val="none" w:sz="0" w:space="0" w:color="auto"/>
        <w:right w:val="none" w:sz="0" w:space="0" w:color="auto"/>
      </w:divBdr>
    </w:div>
    <w:div w:id="980110674">
      <w:bodyDiv w:val="1"/>
      <w:marLeft w:val="0"/>
      <w:marRight w:val="0"/>
      <w:marTop w:val="0"/>
      <w:marBottom w:val="0"/>
      <w:divBdr>
        <w:top w:val="none" w:sz="0" w:space="0" w:color="auto"/>
        <w:left w:val="none" w:sz="0" w:space="0" w:color="auto"/>
        <w:bottom w:val="none" w:sz="0" w:space="0" w:color="auto"/>
        <w:right w:val="none" w:sz="0" w:space="0" w:color="auto"/>
      </w:divBdr>
    </w:div>
    <w:div w:id="982853666">
      <w:bodyDiv w:val="1"/>
      <w:marLeft w:val="0"/>
      <w:marRight w:val="0"/>
      <w:marTop w:val="0"/>
      <w:marBottom w:val="0"/>
      <w:divBdr>
        <w:top w:val="none" w:sz="0" w:space="0" w:color="auto"/>
        <w:left w:val="none" w:sz="0" w:space="0" w:color="auto"/>
        <w:bottom w:val="none" w:sz="0" w:space="0" w:color="auto"/>
        <w:right w:val="none" w:sz="0" w:space="0" w:color="auto"/>
      </w:divBdr>
    </w:div>
    <w:div w:id="991061906">
      <w:bodyDiv w:val="1"/>
      <w:marLeft w:val="0"/>
      <w:marRight w:val="0"/>
      <w:marTop w:val="0"/>
      <w:marBottom w:val="0"/>
      <w:divBdr>
        <w:top w:val="none" w:sz="0" w:space="0" w:color="auto"/>
        <w:left w:val="none" w:sz="0" w:space="0" w:color="auto"/>
        <w:bottom w:val="none" w:sz="0" w:space="0" w:color="auto"/>
        <w:right w:val="none" w:sz="0" w:space="0" w:color="auto"/>
      </w:divBdr>
    </w:div>
    <w:div w:id="1022588225">
      <w:bodyDiv w:val="1"/>
      <w:marLeft w:val="0"/>
      <w:marRight w:val="0"/>
      <w:marTop w:val="0"/>
      <w:marBottom w:val="0"/>
      <w:divBdr>
        <w:top w:val="none" w:sz="0" w:space="0" w:color="auto"/>
        <w:left w:val="none" w:sz="0" w:space="0" w:color="auto"/>
        <w:bottom w:val="none" w:sz="0" w:space="0" w:color="auto"/>
        <w:right w:val="none" w:sz="0" w:space="0" w:color="auto"/>
      </w:divBdr>
    </w:div>
    <w:div w:id="1025442364">
      <w:bodyDiv w:val="1"/>
      <w:marLeft w:val="0"/>
      <w:marRight w:val="0"/>
      <w:marTop w:val="0"/>
      <w:marBottom w:val="0"/>
      <w:divBdr>
        <w:top w:val="none" w:sz="0" w:space="0" w:color="auto"/>
        <w:left w:val="none" w:sz="0" w:space="0" w:color="auto"/>
        <w:bottom w:val="none" w:sz="0" w:space="0" w:color="auto"/>
        <w:right w:val="none" w:sz="0" w:space="0" w:color="auto"/>
      </w:divBdr>
    </w:div>
    <w:div w:id="1025986013">
      <w:bodyDiv w:val="1"/>
      <w:marLeft w:val="0"/>
      <w:marRight w:val="0"/>
      <w:marTop w:val="0"/>
      <w:marBottom w:val="0"/>
      <w:divBdr>
        <w:top w:val="none" w:sz="0" w:space="0" w:color="auto"/>
        <w:left w:val="none" w:sz="0" w:space="0" w:color="auto"/>
        <w:bottom w:val="none" w:sz="0" w:space="0" w:color="auto"/>
        <w:right w:val="none" w:sz="0" w:space="0" w:color="auto"/>
      </w:divBdr>
    </w:div>
    <w:div w:id="1031958055">
      <w:bodyDiv w:val="1"/>
      <w:marLeft w:val="0"/>
      <w:marRight w:val="0"/>
      <w:marTop w:val="0"/>
      <w:marBottom w:val="0"/>
      <w:divBdr>
        <w:top w:val="none" w:sz="0" w:space="0" w:color="auto"/>
        <w:left w:val="none" w:sz="0" w:space="0" w:color="auto"/>
        <w:bottom w:val="none" w:sz="0" w:space="0" w:color="auto"/>
        <w:right w:val="none" w:sz="0" w:space="0" w:color="auto"/>
      </w:divBdr>
    </w:div>
    <w:div w:id="1033457879">
      <w:bodyDiv w:val="1"/>
      <w:marLeft w:val="0"/>
      <w:marRight w:val="0"/>
      <w:marTop w:val="0"/>
      <w:marBottom w:val="0"/>
      <w:divBdr>
        <w:top w:val="none" w:sz="0" w:space="0" w:color="auto"/>
        <w:left w:val="none" w:sz="0" w:space="0" w:color="auto"/>
        <w:bottom w:val="none" w:sz="0" w:space="0" w:color="auto"/>
        <w:right w:val="none" w:sz="0" w:space="0" w:color="auto"/>
      </w:divBdr>
    </w:div>
    <w:div w:id="1033765874">
      <w:bodyDiv w:val="1"/>
      <w:marLeft w:val="0"/>
      <w:marRight w:val="0"/>
      <w:marTop w:val="0"/>
      <w:marBottom w:val="0"/>
      <w:divBdr>
        <w:top w:val="none" w:sz="0" w:space="0" w:color="auto"/>
        <w:left w:val="none" w:sz="0" w:space="0" w:color="auto"/>
        <w:bottom w:val="none" w:sz="0" w:space="0" w:color="auto"/>
        <w:right w:val="none" w:sz="0" w:space="0" w:color="auto"/>
      </w:divBdr>
    </w:div>
    <w:div w:id="1041593364">
      <w:bodyDiv w:val="1"/>
      <w:marLeft w:val="0"/>
      <w:marRight w:val="0"/>
      <w:marTop w:val="0"/>
      <w:marBottom w:val="0"/>
      <w:divBdr>
        <w:top w:val="none" w:sz="0" w:space="0" w:color="auto"/>
        <w:left w:val="none" w:sz="0" w:space="0" w:color="auto"/>
        <w:bottom w:val="none" w:sz="0" w:space="0" w:color="auto"/>
        <w:right w:val="none" w:sz="0" w:space="0" w:color="auto"/>
      </w:divBdr>
    </w:div>
    <w:div w:id="1045834645">
      <w:bodyDiv w:val="1"/>
      <w:marLeft w:val="0"/>
      <w:marRight w:val="0"/>
      <w:marTop w:val="0"/>
      <w:marBottom w:val="0"/>
      <w:divBdr>
        <w:top w:val="none" w:sz="0" w:space="0" w:color="auto"/>
        <w:left w:val="none" w:sz="0" w:space="0" w:color="auto"/>
        <w:bottom w:val="none" w:sz="0" w:space="0" w:color="auto"/>
        <w:right w:val="none" w:sz="0" w:space="0" w:color="auto"/>
      </w:divBdr>
    </w:div>
    <w:div w:id="1053575935">
      <w:bodyDiv w:val="1"/>
      <w:marLeft w:val="0"/>
      <w:marRight w:val="0"/>
      <w:marTop w:val="0"/>
      <w:marBottom w:val="0"/>
      <w:divBdr>
        <w:top w:val="none" w:sz="0" w:space="0" w:color="auto"/>
        <w:left w:val="none" w:sz="0" w:space="0" w:color="auto"/>
        <w:bottom w:val="none" w:sz="0" w:space="0" w:color="auto"/>
        <w:right w:val="none" w:sz="0" w:space="0" w:color="auto"/>
      </w:divBdr>
    </w:div>
    <w:div w:id="1054768687">
      <w:bodyDiv w:val="1"/>
      <w:marLeft w:val="0"/>
      <w:marRight w:val="0"/>
      <w:marTop w:val="0"/>
      <w:marBottom w:val="0"/>
      <w:divBdr>
        <w:top w:val="none" w:sz="0" w:space="0" w:color="auto"/>
        <w:left w:val="none" w:sz="0" w:space="0" w:color="auto"/>
        <w:bottom w:val="none" w:sz="0" w:space="0" w:color="auto"/>
        <w:right w:val="none" w:sz="0" w:space="0" w:color="auto"/>
      </w:divBdr>
    </w:div>
    <w:div w:id="1058361781">
      <w:bodyDiv w:val="1"/>
      <w:marLeft w:val="0"/>
      <w:marRight w:val="0"/>
      <w:marTop w:val="0"/>
      <w:marBottom w:val="0"/>
      <w:divBdr>
        <w:top w:val="none" w:sz="0" w:space="0" w:color="auto"/>
        <w:left w:val="none" w:sz="0" w:space="0" w:color="auto"/>
        <w:bottom w:val="none" w:sz="0" w:space="0" w:color="auto"/>
        <w:right w:val="none" w:sz="0" w:space="0" w:color="auto"/>
      </w:divBdr>
    </w:div>
    <w:div w:id="1059061858">
      <w:bodyDiv w:val="1"/>
      <w:marLeft w:val="0"/>
      <w:marRight w:val="0"/>
      <w:marTop w:val="0"/>
      <w:marBottom w:val="0"/>
      <w:divBdr>
        <w:top w:val="none" w:sz="0" w:space="0" w:color="auto"/>
        <w:left w:val="none" w:sz="0" w:space="0" w:color="auto"/>
        <w:bottom w:val="none" w:sz="0" w:space="0" w:color="auto"/>
        <w:right w:val="none" w:sz="0" w:space="0" w:color="auto"/>
      </w:divBdr>
    </w:div>
    <w:div w:id="1063484509">
      <w:bodyDiv w:val="1"/>
      <w:marLeft w:val="0"/>
      <w:marRight w:val="0"/>
      <w:marTop w:val="0"/>
      <w:marBottom w:val="0"/>
      <w:divBdr>
        <w:top w:val="none" w:sz="0" w:space="0" w:color="auto"/>
        <w:left w:val="none" w:sz="0" w:space="0" w:color="auto"/>
        <w:bottom w:val="none" w:sz="0" w:space="0" w:color="auto"/>
        <w:right w:val="none" w:sz="0" w:space="0" w:color="auto"/>
      </w:divBdr>
    </w:div>
    <w:div w:id="1070423643">
      <w:bodyDiv w:val="1"/>
      <w:marLeft w:val="0"/>
      <w:marRight w:val="0"/>
      <w:marTop w:val="0"/>
      <w:marBottom w:val="0"/>
      <w:divBdr>
        <w:top w:val="none" w:sz="0" w:space="0" w:color="auto"/>
        <w:left w:val="none" w:sz="0" w:space="0" w:color="auto"/>
        <w:bottom w:val="none" w:sz="0" w:space="0" w:color="auto"/>
        <w:right w:val="none" w:sz="0" w:space="0" w:color="auto"/>
      </w:divBdr>
    </w:div>
    <w:div w:id="1102800212">
      <w:bodyDiv w:val="1"/>
      <w:marLeft w:val="0"/>
      <w:marRight w:val="0"/>
      <w:marTop w:val="0"/>
      <w:marBottom w:val="0"/>
      <w:divBdr>
        <w:top w:val="none" w:sz="0" w:space="0" w:color="auto"/>
        <w:left w:val="none" w:sz="0" w:space="0" w:color="auto"/>
        <w:bottom w:val="none" w:sz="0" w:space="0" w:color="auto"/>
        <w:right w:val="none" w:sz="0" w:space="0" w:color="auto"/>
      </w:divBdr>
    </w:div>
    <w:div w:id="1104030481">
      <w:bodyDiv w:val="1"/>
      <w:marLeft w:val="0"/>
      <w:marRight w:val="0"/>
      <w:marTop w:val="0"/>
      <w:marBottom w:val="0"/>
      <w:divBdr>
        <w:top w:val="none" w:sz="0" w:space="0" w:color="auto"/>
        <w:left w:val="none" w:sz="0" w:space="0" w:color="auto"/>
        <w:bottom w:val="none" w:sz="0" w:space="0" w:color="auto"/>
        <w:right w:val="none" w:sz="0" w:space="0" w:color="auto"/>
      </w:divBdr>
    </w:div>
    <w:div w:id="1105808760">
      <w:bodyDiv w:val="1"/>
      <w:marLeft w:val="0"/>
      <w:marRight w:val="0"/>
      <w:marTop w:val="0"/>
      <w:marBottom w:val="0"/>
      <w:divBdr>
        <w:top w:val="none" w:sz="0" w:space="0" w:color="auto"/>
        <w:left w:val="none" w:sz="0" w:space="0" w:color="auto"/>
        <w:bottom w:val="none" w:sz="0" w:space="0" w:color="auto"/>
        <w:right w:val="none" w:sz="0" w:space="0" w:color="auto"/>
      </w:divBdr>
    </w:div>
    <w:div w:id="1106773232">
      <w:bodyDiv w:val="1"/>
      <w:marLeft w:val="0"/>
      <w:marRight w:val="0"/>
      <w:marTop w:val="0"/>
      <w:marBottom w:val="0"/>
      <w:divBdr>
        <w:top w:val="none" w:sz="0" w:space="0" w:color="auto"/>
        <w:left w:val="none" w:sz="0" w:space="0" w:color="auto"/>
        <w:bottom w:val="none" w:sz="0" w:space="0" w:color="auto"/>
        <w:right w:val="none" w:sz="0" w:space="0" w:color="auto"/>
      </w:divBdr>
    </w:div>
    <w:div w:id="1109473209">
      <w:bodyDiv w:val="1"/>
      <w:marLeft w:val="0"/>
      <w:marRight w:val="0"/>
      <w:marTop w:val="0"/>
      <w:marBottom w:val="0"/>
      <w:divBdr>
        <w:top w:val="none" w:sz="0" w:space="0" w:color="auto"/>
        <w:left w:val="none" w:sz="0" w:space="0" w:color="auto"/>
        <w:bottom w:val="none" w:sz="0" w:space="0" w:color="auto"/>
        <w:right w:val="none" w:sz="0" w:space="0" w:color="auto"/>
      </w:divBdr>
    </w:div>
    <w:div w:id="1111323340">
      <w:bodyDiv w:val="1"/>
      <w:marLeft w:val="0"/>
      <w:marRight w:val="0"/>
      <w:marTop w:val="0"/>
      <w:marBottom w:val="0"/>
      <w:divBdr>
        <w:top w:val="none" w:sz="0" w:space="0" w:color="auto"/>
        <w:left w:val="none" w:sz="0" w:space="0" w:color="auto"/>
        <w:bottom w:val="none" w:sz="0" w:space="0" w:color="auto"/>
        <w:right w:val="none" w:sz="0" w:space="0" w:color="auto"/>
      </w:divBdr>
    </w:div>
    <w:div w:id="1117218856">
      <w:bodyDiv w:val="1"/>
      <w:marLeft w:val="0"/>
      <w:marRight w:val="0"/>
      <w:marTop w:val="0"/>
      <w:marBottom w:val="0"/>
      <w:divBdr>
        <w:top w:val="none" w:sz="0" w:space="0" w:color="auto"/>
        <w:left w:val="none" w:sz="0" w:space="0" w:color="auto"/>
        <w:bottom w:val="none" w:sz="0" w:space="0" w:color="auto"/>
        <w:right w:val="none" w:sz="0" w:space="0" w:color="auto"/>
      </w:divBdr>
    </w:div>
    <w:div w:id="1128628128">
      <w:bodyDiv w:val="1"/>
      <w:marLeft w:val="0"/>
      <w:marRight w:val="0"/>
      <w:marTop w:val="0"/>
      <w:marBottom w:val="0"/>
      <w:divBdr>
        <w:top w:val="none" w:sz="0" w:space="0" w:color="auto"/>
        <w:left w:val="none" w:sz="0" w:space="0" w:color="auto"/>
        <w:bottom w:val="none" w:sz="0" w:space="0" w:color="auto"/>
        <w:right w:val="none" w:sz="0" w:space="0" w:color="auto"/>
      </w:divBdr>
    </w:div>
    <w:div w:id="1134450416">
      <w:bodyDiv w:val="1"/>
      <w:marLeft w:val="0"/>
      <w:marRight w:val="0"/>
      <w:marTop w:val="0"/>
      <w:marBottom w:val="0"/>
      <w:divBdr>
        <w:top w:val="none" w:sz="0" w:space="0" w:color="auto"/>
        <w:left w:val="none" w:sz="0" w:space="0" w:color="auto"/>
        <w:bottom w:val="none" w:sz="0" w:space="0" w:color="auto"/>
        <w:right w:val="none" w:sz="0" w:space="0" w:color="auto"/>
      </w:divBdr>
    </w:div>
    <w:div w:id="1135220661">
      <w:bodyDiv w:val="1"/>
      <w:marLeft w:val="0"/>
      <w:marRight w:val="0"/>
      <w:marTop w:val="0"/>
      <w:marBottom w:val="0"/>
      <w:divBdr>
        <w:top w:val="none" w:sz="0" w:space="0" w:color="auto"/>
        <w:left w:val="none" w:sz="0" w:space="0" w:color="auto"/>
        <w:bottom w:val="none" w:sz="0" w:space="0" w:color="auto"/>
        <w:right w:val="none" w:sz="0" w:space="0" w:color="auto"/>
      </w:divBdr>
    </w:div>
    <w:div w:id="1137144242">
      <w:bodyDiv w:val="1"/>
      <w:marLeft w:val="0"/>
      <w:marRight w:val="0"/>
      <w:marTop w:val="0"/>
      <w:marBottom w:val="0"/>
      <w:divBdr>
        <w:top w:val="none" w:sz="0" w:space="0" w:color="auto"/>
        <w:left w:val="none" w:sz="0" w:space="0" w:color="auto"/>
        <w:bottom w:val="none" w:sz="0" w:space="0" w:color="auto"/>
        <w:right w:val="none" w:sz="0" w:space="0" w:color="auto"/>
      </w:divBdr>
    </w:div>
    <w:div w:id="1138524118">
      <w:bodyDiv w:val="1"/>
      <w:marLeft w:val="0"/>
      <w:marRight w:val="0"/>
      <w:marTop w:val="0"/>
      <w:marBottom w:val="0"/>
      <w:divBdr>
        <w:top w:val="none" w:sz="0" w:space="0" w:color="auto"/>
        <w:left w:val="none" w:sz="0" w:space="0" w:color="auto"/>
        <w:bottom w:val="none" w:sz="0" w:space="0" w:color="auto"/>
        <w:right w:val="none" w:sz="0" w:space="0" w:color="auto"/>
      </w:divBdr>
    </w:div>
    <w:div w:id="1146626382">
      <w:bodyDiv w:val="1"/>
      <w:marLeft w:val="0"/>
      <w:marRight w:val="0"/>
      <w:marTop w:val="0"/>
      <w:marBottom w:val="0"/>
      <w:divBdr>
        <w:top w:val="none" w:sz="0" w:space="0" w:color="auto"/>
        <w:left w:val="none" w:sz="0" w:space="0" w:color="auto"/>
        <w:bottom w:val="none" w:sz="0" w:space="0" w:color="auto"/>
        <w:right w:val="none" w:sz="0" w:space="0" w:color="auto"/>
      </w:divBdr>
    </w:div>
    <w:div w:id="1154876522">
      <w:bodyDiv w:val="1"/>
      <w:marLeft w:val="0"/>
      <w:marRight w:val="0"/>
      <w:marTop w:val="0"/>
      <w:marBottom w:val="0"/>
      <w:divBdr>
        <w:top w:val="none" w:sz="0" w:space="0" w:color="auto"/>
        <w:left w:val="none" w:sz="0" w:space="0" w:color="auto"/>
        <w:bottom w:val="none" w:sz="0" w:space="0" w:color="auto"/>
        <w:right w:val="none" w:sz="0" w:space="0" w:color="auto"/>
      </w:divBdr>
    </w:div>
    <w:div w:id="1155563283">
      <w:bodyDiv w:val="1"/>
      <w:marLeft w:val="0"/>
      <w:marRight w:val="0"/>
      <w:marTop w:val="0"/>
      <w:marBottom w:val="0"/>
      <w:divBdr>
        <w:top w:val="none" w:sz="0" w:space="0" w:color="auto"/>
        <w:left w:val="none" w:sz="0" w:space="0" w:color="auto"/>
        <w:bottom w:val="none" w:sz="0" w:space="0" w:color="auto"/>
        <w:right w:val="none" w:sz="0" w:space="0" w:color="auto"/>
      </w:divBdr>
    </w:div>
    <w:div w:id="1159887152">
      <w:bodyDiv w:val="1"/>
      <w:marLeft w:val="0"/>
      <w:marRight w:val="0"/>
      <w:marTop w:val="0"/>
      <w:marBottom w:val="0"/>
      <w:divBdr>
        <w:top w:val="none" w:sz="0" w:space="0" w:color="auto"/>
        <w:left w:val="none" w:sz="0" w:space="0" w:color="auto"/>
        <w:bottom w:val="none" w:sz="0" w:space="0" w:color="auto"/>
        <w:right w:val="none" w:sz="0" w:space="0" w:color="auto"/>
      </w:divBdr>
    </w:div>
    <w:div w:id="1168710107">
      <w:bodyDiv w:val="1"/>
      <w:marLeft w:val="0"/>
      <w:marRight w:val="0"/>
      <w:marTop w:val="0"/>
      <w:marBottom w:val="0"/>
      <w:divBdr>
        <w:top w:val="none" w:sz="0" w:space="0" w:color="auto"/>
        <w:left w:val="none" w:sz="0" w:space="0" w:color="auto"/>
        <w:bottom w:val="none" w:sz="0" w:space="0" w:color="auto"/>
        <w:right w:val="none" w:sz="0" w:space="0" w:color="auto"/>
      </w:divBdr>
    </w:div>
    <w:div w:id="1175992442">
      <w:bodyDiv w:val="1"/>
      <w:marLeft w:val="0"/>
      <w:marRight w:val="0"/>
      <w:marTop w:val="0"/>
      <w:marBottom w:val="0"/>
      <w:divBdr>
        <w:top w:val="none" w:sz="0" w:space="0" w:color="auto"/>
        <w:left w:val="none" w:sz="0" w:space="0" w:color="auto"/>
        <w:bottom w:val="none" w:sz="0" w:space="0" w:color="auto"/>
        <w:right w:val="none" w:sz="0" w:space="0" w:color="auto"/>
      </w:divBdr>
    </w:div>
    <w:div w:id="1176924155">
      <w:bodyDiv w:val="1"/>
      <w:marLeft w:val="0"/>
      <w:marRight w:val="0"/>
      <w:marTop w:val="0"/>
      <w:marBottom w:val="0"/>
      <w:divBdr>
        <w:top w:val="none" w:sz="0" w:space="0" w:color="auto"/>
        <w:left w:val="none" w:sz="0" w:space="0" w:color="auto"/>
        <w:bottom w:val="none" w:sz="0" w:space="0" w:color="auto"/>
        <w:right w:val="none" w:sz="0" w:space="0" w:color="auto"/>
      </w:divBdr>
    </w:div>
    <w:div w:id="1184712718">
      <w:bodyDiv w:val="1"/>
      <w:marLeft w:val="0"/>
      <w:marRight w:val="0"/>
      <w:marTop w:val="0"/>
      <w:marBottom w:val="0"/>
      <w:divBdr>
        <w:top w:val="none" w:sz="0" w:space="0" w:color="auto"/>
        <w:left w:val="none" w:sz="0" w:space="0" w:color="auto"/>
        <w:bottom w:val="none" w:sz="0" w:space="0" w:color="auto"/>
        <w:right w:val="none" w:sz="0" w:space="0" w:color="auto"/>
      </w:divBdr>
    </w:div>
    <w:div w:id="1184906344">
      <w:bodyDiv w:val="1"/>
      <w:marLeft w:val="0"/>
      <w:marRight w:val="0"/>
      <w:marTop w:val="0"/>
      <w:marBottom w:val="0"/>
      <w:divBdr>
        <w:top w:val="none" w:sz="0" w:space="0" w:color="auto"/>
        <w:left w:val="none" w:sz="0" w:space="0" w:color="auto"/>
        <w:bottom w:val="none" w:sz="0" w:space="0" w:color="auto"/>
        <w:right w:val="none" w:sz="0" w:space="0" w:color="auto"/>
      </w:divBdr>
    </w:div>
    <w:div w:id="1186863909">
      <w:bodyDiv w:val="1"/>
      <w:marLeft w:val="0"/>
      <w:marRight w:val="0"/>
      <w:marTop w:val="0"/>
      <w:marBottom w:val="0"/>
      <w:divBdr>
        <w:top w:val="none" w:sz="0" w:space="0" w:color="auto"/>
        <w:left w:val="none" w:sz="0" w:space="0" w:color="auto"/>
        <w:bottom w:val="none" w:sz="0" w:space="0" w:color="auto"/>
        <w:right w:val="none" w:sz="0" w:space="0" w:color="auto"/>
      </w:divBdr>
    </w:div>
    <w:div w:id="1192843211">
      <w:bodyDiv w:val="1"/>
      <w:marLeft w:val="0"/>
      <w:marRight w:val="0"/>
      <w:marTop w:val="0"/>
      <w:marBottom w:val="0"/>
      <w:divBdr>
        <w:top w:val="none" w:sz="0" w:space="0" w:color="auto"/>
        <w:left w:val="none" w:sz="0" w:space="0" w:color="auto"/>
        <w:bottom w:val="none" w:sz="0" w:space="0" w:color="auto"/>
        <w:right w:val="none" w:sz="0" w:space="0" w:color="auto"/>
      </w:divBdr>
    </w:div>
    <w:div w:id="1194002768">
      <w:bodyDiv w:val="1"/>
      <w:marLeft w:val="0"/>
      <w:marRight w:val="0"/>
      <w:marTop w:val="0"/>
      <w:marBottom w:val="0"/>
      <w:divBdr>
        <w:top w:val="none" w:sz="0" w:space="0" w:color="auto"/>
        <w:left w:val="none" w:sz="0" w:space="0" w:color="auto"/>
        <w:bottom w:val="none" w:sz="0" w:space="0" w:color="auto"/>
        <w:right w:val="none" w:sz="0" w:space="0" w:color="auto"/>
      </w:divBdr>
    </w:div>
    <w:div w:id="1195772817">
      <w:bodyDiv w:val="1"/>
      <w:marLeft w:val="0"/>
      <w:marRight w:val="0"/>
      <w:marTop w:val="0"/>
      <w:marBottom w:val="0"/>
      <w:divBdr>
        <w:top w:val="none" w:sz="0" w:space="0" w:color="auto"/>
        <w:left w:val="none" w:sz="0" w:space="0" w:color="auto"/>
        <w:bottom w:val="none" w:sz="0" w:space="0" w:color="auto"/>
        <w:right w:val="none" w:sz="0" w:space="0" w:color="auto"/>
      </w:divBdr>
    </w:div>
    <w:div w:id="1208566393">
      <w:bodyDiv w:val="1"/>
      <w:marLeft w:val="0"/>
      <w:marRight w:val="0"/>
      <w:marTop w:val="0"/>
      <w:marBottom w:val="0"/>
      <w:divBdr>
        <w:top w:val="none" w:sz="0" w:space="0" w:color="auto"/>
        <w:left w:val="none" w:sz="0" w:space="0" w:color="auto"/>
        <w:bottom w:val="none" w:sz="0" w:space="0" w:color="auto"/>
        <w:right w:val="none" w:sz="0" w:space="0" w:color="auto"/>
      </w:divBdr>
    </w:div>
    <w:div w:id="1218128222">
      <w:bodyDiv w:val="1"/>
      <w:marLeft w:val="0"/>
      <w:marRight w:val="0"/>
      <w:marTop w:val="0"/>
      <w:marBottom w:val="0"/>
      <w:divBdr>
        <w:top w:val="none" w:sz="0" w:space="0" w:color="auto"/>
        <w:left w:val="none" w:sz="0" w:space="0" w:color="auto"/>
        <w:bottom w:val="none" w:sz="0" w:space="0" w:color="auto"/>
        <w:right w:val="none" w:sz="0" w:space="0" w:color="auto"/>
      </w:divBdr>
    </w:div>
    <w:div w:id="1219703352">
      <w:bodyDiv w:val="1"/>
      <w:marLeft w:val="0"/>
      <w:marRight w:val="0"/>
      <w:marTop w:val="0"/>
      <w:marBottom w:val="0"/>
      <w:divBdr>
        <w:top w:val="none" w:sz="0" w:space="0" w:color="auto"/>
        <w:left w:val="none" w:sz="0" w:space="0" w:color="auto"/>
        <w:bottom w:val="none" w:sz="0" w:space="0" w:color="auto"/>
        <w:right w:val="none" w:sz="0" w:space="0" w:color="auto"/>
      </w:divBdr>
    </w:div>
    <w:div w:id="1225800957">
      <w:bodyDiv w:val="1"/>
      <w:marLeft w:val="0"/>
      <w:marRight w:val="0"/>
      <w:marTop w:val="0"/>
      <w:marBottom w:val="0"/>
      <w:divBdr>
        <w:top w:val="none" w:sz="0" w:space="0" w:color="auto"/>
        <w:left w:val="none" w:sz="0" w:space="0" w:color="auto"/>
        <w:bottom w:val="none" w:sz="0" w:space="0" w:color="auto"/>
        <w:right w:val="none" w:sz="0" w:space="0" w:color="auto"/>
      </w:divBdr>
    </w:div>
    <w:div w:id="1226333345">
      <w:bodyDiv w:val="1"/>
      <w:marLeft w:val="0"/>
      <w:marRight w:val="0"/>
      <w:marTop w:val="0"/>
      <w:marBottom w:val="0"/>
      <w:divBdr>
        <w:top w:val="none" w:sz="0" w:space="0" w:color="auto"/>
        <w:left w:val="none" w:sz="0" w:space="0" w:color="auto"/>
        <w:bottom w:val="none" w:sz="0" w:space="0" w:color="auto"/>
        <w:right w:val="none" w:sz="0" w:space="0" w:color="auto"/>
      </w:divBdr>
    </w:div>
    <w:div w:id="1230505718">
      <w:bodyDiv w:val="1"/>
      <w:marLeft w:val="0"/>
      <w:marRight w:val="0"/>
      <w:marTop w:val="0"/>
      <w:marBottom w:val="0"/>
      <w:divBdr>
        <w:top w:val="none" w:sz="0" w:space="0" w:color="auto"/>
        <w:left w:val="none" w:sz="0" w:space="0" w:color="auto"/>
        <w:bottom w:val="none" w:sz="0" w:space="0" w:color="auto"/>
        <w:right w:val="none" w:sz="0" w:space="0" w:color="auto"/>
      </w:divBdr>
    </w:div>
    <w:div w:id="1239485368">
      <w:bodyDiv w:val="1"/>
      <w:marLeft w:val="0"/>
      <w:marRight w:val="0"/>
      <w:marTop w:val="0"/>
      <w:marBottom w:val="0"/>
      <w:divBdr>
        <w:top w:val="none" w:sz="0" w:space="0" w:color="auto"/>
        <w:left w:val="none" w:sz="0" w:space="0" w:color="auto"/>
        <w:bottom w:val="none" w:sz="0" w:space="0" w:color="auto"/>
        <w:right w:val="none" w:sz="0" w:space="0" w:color="auto"/>
      </w:divBdr>
    </w:div>
    <w:div w:id="1254511614">
      <w:bodyDiv w:val="1"/>
      <w:marLeft w:val="0"/>
      <w:marRight w:val="0"/>
      <w:marTop w:val="0"/>
      <w:marBottom w:val="0"/>
      <w:divBdr>
        <w:top w:val="none" w:sz="0" w:space="0" w:color="auto"/>
        <w:left w:val="none" w:sz="0" w:space="0" w:color="auto"/>
        <w:bottom w:val="none" w:sz="0" w:space="0" w:color="auto"/>
        <w:right w:val="none" w:sz="0" w:space="0" w:color="auto"/>
      </w:divBdr>
    </w:div>
    <w:div w:id="1262950992">
      <w:bodyDiv w:val="1"/>
      <w:marLeft w:val="0"/>
      <w:marRight w:val="0"/>
      <w:marTop w:val="0"/>
      <w:marBottom w:val="0"/>
      <w:divBdr>
        <w:top w:val="none" w:sz="0" w:space="0" w:color="auto"/>
        <w:left w:val="none" w:sz="0" w:space="0" w:color="auto"/>
        <w:bottom w:val="none" w:sz="0" w:space="0" w:color="auto"/>
        <w:right w:val="none" w:sz="0" w:space="0" w:color="auto"/>
      </w:divBdr>
    </w:div>
    <w:div w:id="1263295985">
      <w:bodyDiv w:val="1"/>
      <w:marLeft w:val="0"/>
      <w:marRight w:val="0"/>
      <w:marTop w:val="0"/>
      <w:marBottom w:val="0"/>
      <w:divBdr>
        <w:top w:val="none" w:sz="0" w:space="0" w:color="auto"/>
        <w:left w:val="none" w:sz="0" w:space="0" w:color="auto"/>
        <w:bottom w:val="none" w:sz="0" w:space="0" w:color="auto"/>
        <w:right w:val="none" w:sz="0" w:space="0" w:color="auto"/>
      </w:divBdr>
    </w:div>
    <w:div w:id="1264848520">
      <w:bodyDiv w:val="1"/>
      <w:marLeft w:val="0"/>
      <w:marRight w:val="0"/>
      <w:marTop w:val="0"/>
      <w:marBottom w:val="0"/>
      <w:divBdr>
        <w:top w:val="none" w:sz="0" w:space="0" w:color="auto"/>
        <w:left w:val="none" w:sz="0" w:space="0" w:color="auto"/>
        <w:bottom w:val="none" w:sz="0" w:space="0" w:color="auto"/>
        <w:right w:val="none" w:sz="0" w:space="0" w:color="auto"/>
      </w:divBdr>
    </w:div>
    <w:div w:id="1275212908">
      <w:bodyDiv w:val="1"/>
      <w:marLeft w:val="0"/>
      <w:marRight w:val="0"/>
      <w:marTop w:val="0"/>
      <w:marBottom w:val="0"/>
      <w:divBdr>
        <w:top w:val="none" w:sz="0" w:space="0" w:color="auto"/>
        <w:left w:val="none" w:sz="0" w:space="0" w:color="auto"/>
        <w:bottom w:val="none" w:sz="0" w:space="0" w:color="auto"/>
        <w:right w:val="none" w:sz="0" w:space="0" w:color="auto"/>
      </w:divBdr>
    </w:div>
    <w:div w:id="1279918290">
      <w:bodyDiv w:val="1"/>
      <w:marLeft w:val="0"/>
      <w:marRight w:val="0"/>
      <w:marTop w:val="0"/>
      <w:marBottom w:val="0"/>
      <w:divBdr>
        <w:top w:val="none" w:sz="0" w:space="0" w:color="auto"/>
        <w:left w:val="none" w:sz="0" w:space="0" w:color="auto"/>
        <w:bottom w:val="none" w:sz="0" w:space="0" w:color="auto"/>
        <w:right w:val="none" w:sz="0" w:space="0" w:color="auto"/>
      </w:divBdr>
    </w:div>
    <w:div w:id="1292243926">
      <w:bodyDiv w:val="1"/>
      <w:marLeft w:val="0"/>
      <w:marRight w:val="0"/>
      <w:marTop w:val="0"/>
      <w:marBottom w:val="0"/>
      <w:divBdr>
        <w:top w:val="none" w:sz="0" w:space="0" w:color="auto"/>
        <w:left w:val="none" w:sz="0" w:space="0" w:color="auto"/>
        <w:bottom w:val="none" w:sz="0" w:space="0" w:color="auto"/>
        <w:right w:val="none" w:sz="0" w:space="0" w:color="auto"/>
      </w:divBdr>
    </w:div>
    <w:div w:id="1302269010">
      <w:bodyDiv w:val="1"/>
      <w:marLeft w:val="0"/>
      <w:marRight w:val="0"/>
      <w:marTop w:val="0"/>
      <w:marBottom w:val="0"/>
      <w:divBdr>
        <w:top w:val="none" w:sz="0" w:space="0" w:color="auto"/>
        <w:left w:val="none" w:sz="0" w:space="0" w:color="auto"/>
        <w:bottom w:val="none" w:sz="0" w:space="0" w:color="auto"/>
        <w:right w:val="none" w:sz="0" w:space="0" w:color="auto"/>
      </w:divBdr>
    </w:div>
    <w:div w:id="1316256326">
      <w:bodyDiv w:val="1"/>
      <w:marLeft w:val="0"/>
      <w:marRight w:val="0"/>
      <w:marTop w:val="0"/>
      <w:marBottom w:val="0"/>
      <w:divBdr>
        <w:top w:val="none" w:sz="0" w:space="0" w:color="auto"/>
        <w:left w:val="none" w:sz="0" w:space="0" w:color="auto"/>
        <w:bottom w:val="none" w:sz="0" w:space="0" w:color="auto"/>
        <w:right w:val="none" w:sz="0" w:space="0" w:color="auto"/>
      </w:divBdr>
    </w:div>
    <w:div w:id="1317760011">
      <w:bodyDiv w:val="1"/>
      <w:marLeft w:val="0"/>
      <w:marRight w:val="0"/>
      <w:marTop w:val="0"/>
      <w:marBottom w:val="0"/>
      <w:divBdr>
        <w:top w:val="none" w:sz="0" w:space="0" w:color="auto"/>
        <w:left w:val="none" w:sz="0" w:space="0" w:color="auto"/>
        <w:bottom w:val="none" w:sz="0" w:space="0" w:color="auto"/>
        <w:right w:val="none" w:sz="0" w:space="0" w:color="auto"/>
      </w:divBdr>
    </w:div>
    <w:div w:id="1327591997">
      <w:bodyDiv w:val="1"/>
      <w:marLeft w:val="0"/>
      <w:marRight w:val="0"/>
      <w:marTop w:val="0"/>
      <w:marBottom w:val="0"/>
      <w:divBdr>
        <w:top w:val="none" w:sz="0" w:space="0" w:color="auto"/>
        <w:left w:val="none" w:sz="0" w:space="0" w:color="auto"/>
        <w:bottom w:val="none" w:sz="0" w:space="0" w:color="auto"/>
        <w:right w:val="none" w:sz="0" w:space="0" w:color="auto"/>
      </w:divBdr>
    </w:div>
    <w:div w:id="1329216749">
      <w:bodyDiv w:val="1"/>
      <w:marLeft w:val="0"/>
      <w:marRight w:val="0"/>
      <w:marTop w:val="0"/>
      <w:marBottom w:val="0"/>
      <w:divBdr>
        <w:top w:val="none" w:sz="0" w:space="0" w:color="auto"/>
        <w:left w:val="none" w:sz="0" w:space="0" w:color="auto"/>
        <w:bottom w:val="none" w:sz="0" w:space="0" w:color="auto"/>
        <w:right w:val="none" w:sz="0" w:space="0" w:color="auto"/>
      </w:divBdr>
    </w:div>
    <w:div w:id="1345782265">
      <w:bodyDiv w:val="1"/>
      <w:marLeft w:val="0"/>
      <w:marRight w:val="0"/>
      <w:marTop w:val="0"/>
      <w:marBottom w:val="0"/>
      <w:divBdr>
        <w:top w:val="none" w:sz="0" w:space="0" w:color="auto"/>
        <w:left w:val="none" w:sz="0" w:space="0" w:color="auto"/>
        <w:bottom w:val="none" w:sz="0" w:space="0" w:color="auto"/>
        <w:right w:val="none" w:sz="0" w:space="0" w:color="auto"/>
      </w:divBdr>
    </w:div>
    <w:div w:id="1350137302">
      <w:bodyDiv w:val="1"/>
      <w:marLeft w:val="0"/>
      <w:marRight w:val="0"/>
      <w:marTop w:val="0"/>
      <w:marBottom w:val="0"/>
      <w:divBdr>
        <w:top w:val="none" w:sz="0" w:space="0" w:color="auto"/>
        <w:left w:val="none" w:sz="0" w:space="0" w:color="auto"/>
        <w:bottom w:val="none" w:sz="0" w:space="0" w:color="auto"/>
        <w:right w:val="none" w:sz="0" w:space="0" w:color="auto"/>
      </w:divBdr>
    </w:div>
    <w:div w:id="1351252637">
      <w:bodyDiv w:val="1"/>
      <w:marLeft w:val="0"/>
      <w:marRight w:val="0"/>
      <w:marTop w:val="0"/>
      <w:marBottom w:val="0"/>
      <w:divBdr>
        <w:top w:val="none" w:sz="0" w:space="0" w:color="auto"/>
        <w:left w:val="none" w:sz="0" w:space="0" w:color="auto"/>
        <w:bottom w:val="none" w:sz="0" w:space="0" w:color="auto"/>
        <w:right w:val="none" w:sz="0" w:space="0" w:color="auto"/>
      </w:divBdr>
    </w:div>
    <w:div w:id="1352561432">
      <w:bodyDiv w:val="1"/>
      <w:marLeft w:val="0"/>
      <w:marRight w:val="0"/>
      <w:marTop w:val="0"/>
      <w:marBottom w:val="0"/>
      <w:divBdr>
        <w:top w:val="none" w:sz="0" w:space="0" w:color="auto"/>
        <w:left w:val="none" w:sz="0" w:space="0" w:color="auto"/>
        <w:bottom w:val="none" w:sz="0" w:space="0" w:color="auto"/>
        <w:right w:val="none" w:sz="0" w:space="0" w:color="auto"/>
      </w:divBdr>
    </w:div>
    <w:div w:id="1358510301">
      <w:bodyDiv w:val="1"/>
      <w:marLeft w:val="0"/>
      <w:marRight w:val="0"/>
      <w:marTop w:val="0"/>
      <w:marBottom w:val="0"/>
      <w:divBdr>
        <w:top w:val="none" w:sz="0" w:space="0" w:color="auto"/>
        <w:left w:val="none" w:sz="0" w:space="0" w:color="auto"/>
        <w:bottom w:val="none" w:sz="0" w:space="0" w:color="auto"/>
        <w:right w:val="none" w:sz="0" w:space="0" w:color="auto"/>
      </w:divBdr>
    </w:div>
    <w:div w:id="1368412907">
      <w:bodyDiv w:val="1"/>
      <w:marLeft w:val="0"/>
      <w:marRight w:val="0"/>
      <w:marTop w:val="0"/>
      <w:marBottom w:val="0"/>
      <w:divBdr>
        <w:top w:val="none" w:sz="0" w:space="0" w:color="auto"/>
        <w:left w:val="none" w:sz="0" w:space="0" w:color="auto"/>
        <w:bottom w:val="none" w:sz="0" w:space="0" w:color="auto"/>
        <w:right w:val="none" w:sz="0" w:space="0" w:color="auto"/>
      </w:divBdr>
    </w:div>
    <w:div w:id="1375690265">
      <w:bodyDiv w:val="1"/>
      <w:marLeft w:val="0"/>
      <w:marRight w:val="0"/>
      <w:marTop w:val="0"/>
      <w:marBottom w:val="0"/>
      <w:divBdr>
        <w:top w:val="none" w:sz="0" w:space="0" w:color="auto"/>
        <w:left w:val="none" w:sz="0" w:space="0" w:color="auto"/>
        <w:bottom w:val="none" w:sz="0" w:space="0" w:color="auto"/>
        <w:right w:val="none" w:sz="0" w:space="0" w:color="auto"/>
      </w:divBdr>
    </w:div>
    <w:div w:id="1376347259">
      <w:bodyDiv w:val="1"/>
      <w:marLeft w:val="0"/>
      <w:marRight w:val="0"/>
      <w:marTop w:val="0"/>
      <w:marBottom w:val="0"/>
      <w:divBdr>
        <w:top w:val="none" w:sz="0" w:space="0" w:color="auto"/>
        <w:left w:val="none" w:sz="0" w:space="0" w:color="auto"/>
        <w:bottom w:val="none" w:sz="0" w:space="0" w:color="auto"/>
        <w:right w:val="none" w:sz="0" w:space="0" w:color="auto"/>
      </w:divBdr>
    </w:div>
    <w:div w:id="1391996309">
      <w:bodyDiv w:val="1"/>
      <w:marLeft w:val="0"/>
      <w:marRight w:val="0"/>
      <w:marTop w:val="0"/>
      <w:marBottom w:val="0"/>
      <w:divBdr>
        <w:top w:val="none" w:sz="0" w:space="0" w:color="auto"/>
        <w:left w:val="none" w:sz="0" w:space="0" w:color="auto"/>
        <w:bottom w:val="none" w:sz="0" w:space="0" w:color="auto"/>
        <w:right w:val="none" w:sz="0" w:space="0" w:color="auto"/>
      </w:divBdr>
    </w:div>
    <w:div w:id="1396011586">
      <w:bodyDiv w:val="1"/>
      <w:marLeft w:val="0"/>
      <w:marRight w:val="0"/>
      <w:marTop w:val="0"/>
      <w:marBottom w:val="0"/>
      <w:divBdr>
        <w:top w:val="none" w:sz="0" w:space="0" w:color="auto"/>
        <w:left w:val="none" w:sz="0" w:space="0" w:color="auto"/>
        <w:bottom w:val="none" w:sz="0" w:space="0" w:color="auto"/>
        <w:right w:val="none" w:sz="0" w:space="0" w:color="auto"/>
      </w:divBdr>
    </w:div>
    <w:div w:id="1397975147">
      <w:bodyDiv w:val="1"/>
      <w:marLeft w:val="0"/>
      <w:marRight w:val="0"/>
      <w:marTop w:val="0"/>
      <w:marBottom w:val="0"/>
      <w:divBdr>
        <w:top w:val="none" w:sz="0" w:space="0" w:color="auto"/>
        <w:left w:val="none" w:sz="0" w:space="0" w:color="auto"/>
        <w:bottom w:val="none" w:sz="0" w:space="0" w:color="auto"/>
        <w:right w:val="none" w:sz="0" w:space="0" w:color="auto"/>
      </w:divBdr>
    </w:div>
    <w:div w:id="1402602362">
      <w:bodyDiv w:val="1"/>
      <w:marLeft w:val="0"/>
      <w:marRight w:val="0"/>
      <w:marTop w:val="0"/>
      <w:marBottom w:val="0"/>
      <w:divBdr>
        <w:top w:val="none" w:sz="0" w:space="0" w:color="auto"/>
        <w:left w:val="none" w:sz="0" w:space="0" w:color="auto"/>
        <w:bottom w:val="none" w:sz="0" w:space="0" w:color="auto"/>
        <w:right w:val="none" w:sz="0" w:space="0" w:color="auto"/>
      </w:divBdr>
    </w:div>
    <w:div w:id="1404335958">
      <w:bodyDiv w:val="1"/>
      <w:marLeft w:val="0"/>
      <w:marRight w:val="0"/>
      <w:marTop w:val="0"/>
      <w:marBottom w:val="0"/>
      <w:divBdr>
        <w:top w:val="none" w:sz="0" w:space="0" w:color="auto"/>
        <w:left w:val="none" w:sz="0" w:space="0" w:color="auto"/>
        <w:bottom w:val="none" w:sz="0" w:space="0" w:color="auto"/>
        <w:right w:val="none" w:sz="0" w:space="0" w:color="auto"/>
      </w:divBdr>
    </w:div>
    <w:div w:id="1404600113">
      <w:bodyDiv w:val="1"/>
      <w:marLeft w:val="0"/>
      <w:marRight w:val="0"/>
      <w:marTop w:val="0"/>
      <w:marBottom w:val="0"/>
      <w:divBdr>
        <w:top w:val="none" w:sz="0" w:space="0" w:color="auto"/>
        <w:left w:val="none" w:sz="0" w:space="0" w:color="auto"/>
        <w:bottom w:val="none" w:sz="0" w:space="0" w:color="auto"/>
        <w:right w:val="none" w:sz="0" w:space="0" w:color="auto"/>
      </w:divBdr>
    </w:div>
    <w:div w:id="1407723148">
      <w:bodyDiv w:val="1"/>
      <w:marLeft w:val="0"/>
      <w:marRight w:val="0"/>
      <w:marTop w:val="0"/>
      <w:marBottom w:val="0"/>
      <w:divBdr>
        <w:top w:val="none" w:sz="0" w:space="0" w:color="auto"/>
        <w:left w:val="none" w:sz="0" w:space="0" w:color="auto"/>
        <w:bottom w:val="none" w:sz="0" w:space="0" w:color="auto"/>
        <w:right w:val="none" w:sz="0" w:space="0" w:color="auto"/>
      </w:divBdr>
    </w:div>
    <w:div w:id="1412771700">
      <w:bodyDiv w:val="1"/>
      <w:marLeft w:val="0"/>
      <w:marRight w:val="0"/>
      <w:marTop w:val="0"/>
      <w:marBottom w:val="0"/>
      <w:divBdr>
        <w:top w:val="none" w:sz="0" w:space="0" w:color="auto"/>
        <w:left w:val="none" w:sz="0" w:space="0" w:color="auto"/>
        <w:bottom w:val="none" w:sz="0" w:space="0" w:color="auto"/>
        <w:right w:val="none" w:sz="0" w:space="0" w:color="auto"/>
      </w:divBdr>
    </w:div>
    <w:div w:id="1417707367">
      <w:bodyDiv w:val="1"/>
      <w:marLeft w:val="0"/>
      <w:marRight w:val="0"/>
      <w:marTop w:val="0"/>
      <w:marBottom w:val="0"/>
      <w:divBdr>
        <w:top w:val="none" w:sz="0" w:space="0" w:color="auto"/>
        <w:left w:val="none" w:sz="0" w:space="0" w:color="auto"/>
        <w:bottom w:val="none" w:sz="0" w:space="0" w:color="auto"/>
        <w:right w:val="none" w:sz="0" w:space="0" w:color="auto"/>
      </w:divBdr>
    </w:div>
    <w:div w:id="1426338789">
      <w:bodyDiv w:val="1"/>
      <w:marLeft w:val="0"/>
      <w:marRight w:val="0"/>
      <w:marTop w:val="0"/>
      <w:marBottom w:val="0"/>
      <w:divBdr>
        <w:top w:val="none" w:sz="0" w:space="0" w:color="auto"/>
        <w:left w:val="none" w:sz="0" w:space="0" w:color="auto"/>
        <w:bottom w:val="none" w:sz="0" w:space="0" w:color="auto"/>
        <w:right w:val="none" w:sz="0" w:space="0" w:color="auto"/>
      </w:divBdr>
    </w:div>
    <w:div w:id="1430194908">
      <w:bodyDiv w:val="1"/>
      <w:marLeft w:val="0"/>
      <w:marRight w:val="0"/>
      <w:marTop w:val="0"/>
      <w:marBottom w:val="0"/>
      <w:divBdr>
        <w:top w:val="none" w:sz="0" w:space="0" w:color="auto"/>
        <w:left w:val="none" w:sz="0" w:space="0" w:color="auto"/>
        <w:bottom w:val="none" w:sz="0" w:space="0" w:color="auto"/>
        <w:right w:val="none" w:sz="0" w:space="0" w:color="auto"/>
      </w:divBdr>
    </w:div>
    <w:div w:id="1433285191">
      <w:bodyDiv w:val="1"/>
      <w:marLeft w:val="0"/>
      <w:marRight w:val="0"/>
      <w:marTop w:val="0"/>
      <w:marBottom w:val="0"/>
      <w:divBdr>
        <w:top w:val="none" w:sz="0" w:space="0" w:color="auto"/>
        <w:left w:val="none" w:sz="0" w:space="0" w:color="auto"/>
        <w:bottom w:val="none" w:sz="0" w:space="0" w:color="auto"/>
        <w:right w:val="none" w:sz="0" w:space="0" w:color="auto"/>
      </w:divBdr>
    </w:div>
    <w:div w:id="1434208635">
      <w:bodyDiv w:val="1"/>
      <w:marLeft w:val="0"/>
      <w:marRight w:val="0"/>
      <w:marTop w:val="0"/>
      <w:marBottom w:val="0"/>
      <w:divBdr>
        <w:top w:val="none" w:sz="0" w:space="0" w:color="auto"/>
        <w:left w:val="none" w:sz="0" w:space="0" w:color="auto"/>
        <w:bottom w:val="none" w:sz="0" w:space="0" w:color="auto"/>
        <w:right w:val="none" w:sz="0" w:space="0" w:color="auto"/>
      </w:divBdr>
    </w:div>
    <w:div w:id="1453863958">
      <w:bodyDiv w:val="1"/>
      <w:marLeft w:val="0"/>
      <w:marRight w:val="0"/>
      <w:marTop w:val="0"/>
      <w:marBottom w:val="0"/>
      <w:divBdr>
        <w:top w:val="none" w:sz="0" w:space="0" w:color="auto"/>
        <w:left w:val="none" w:sz="0" w:space="0" w:color="auto"/>
        <w:bottom w:val="none" w:sz="0" w:space="0" w:color="auto"/>
        <w:right w:val="none" w:sz="0" w:space="0" w:color="auto"/>
      </w:divBdr>
    </w:div>
    <w:div w:id="1455977534">
      <w:bodyDiv w:val="1"/>
      <w:marLeft w:val="0"/>
      <w:marRight w:val="0"/>
      <w:marTop w:val="0"/>
      <w:marBottom w:val="0"/>
      <w:divBdr>
        <w:top w:val="none" w:sz="0" w:space="0" w:color="auto"/>
        <w:left w:val="none" w:sz="0" w:space="0" w:color="auto"/>
        <w:bottom w:val="none" w:sz="0" w:space="0" w:color="auto"/>
        <w:right w:val="none" w:sz="0" w:space="0" w:color="auto"/>
      </w:divBdr>
    </w:div>
    <w:div w:id="1457019510">
      <w:bodyDiv w:val="1"/>
      <w:marLeft w:val="0"/>
      <w:marRight w:val="0"/>
      <w:marTop w:val="0"/>
      <w:marBottom w:val="0"/>
      <w:divBdr>
        <w:top w:val="none" w:sz="0" w:space="0" w:color="auto"/>
        <w:left w:val="none" w:sz="0" w:space="0" w:color="auto"/>
        <w:bottom w:val="none" w:sz="0" w:space="0" w:color="auto"/>
        <w:right w:val="none" w:sz="0" w:space="0" w:color="auto"/>
      </w:divBdr>
    </w:div>
    <w:div w:id="1487864278">
      <w:bodyDiv w:val="1"/>
      <w:marLeft w:val="0"/>
      <w:marRight w:val="0"/>
      <w:marTop w:val="0"/>
      <w:marBottom w:val="0"/>
      <w:divBdr>
        <w:top w:val="none" w:sz="0" w:space="0" w:color="auto"/>
        <w:left w:val="none" w:sz="0" w:space="0" w:color="auto"/>
        <w:bottom w:val="none" w:sz="0" w:space="0" w:color="auto"/>
        <w:right w:val="none" w:sz="0" w:space="0" w:color="auto"/>
      </w:divBdr>
    </w:div>
    <w:div w:id="1491554978">
      <w:bodyDiv w:val="1"/>
      <w:marLeft w:val="0"/>
      <w:marRight w:val="0"/>
      <w:marTop w:val="0"/>
      <w:marBottom w:val="0"/>
      <w:divBdr>
        <w:top w:val="none" w:sz="0" w:space="0" w:color="auto"/>
        <w:left w:val="none" w:sz="0" w:space="0" w:color="auto"/>
        <w:bottom w:val="none" w:sz="0" w:space="0" w:color="auto"/>
        <w:right w:val="none" w:sz="0" w:space="0" w:color="auto"/>
      </w:divBdr>
    </w:div>
    <w:div w:id="1497333667">
      <w:bodyDiv w:val="1"/>
      <w:marLeft w:val="0"/>
      <w:marRight w:val="0"/>
      <w:marTop w:val="0"/>
      <w:marBottom w:val="0"/>
      <w:divBdr>
        <w:top w:val="none" w:sz="0" w:space="0" w:color="auto"/>
        <w:left w:val="none" w:sz="0" w:space="0" w:color="auto"/>
        <w:bottom w:val="none" w:sz="0" w:space="0" w:color="auto"/>
        <w:right w:val="none" w:sz="0" w:space="0" w:color="auto"/>
      </w:divBdr>
    </w:div>
    <w:div w:id="1498691916">
      <w:bodyDiv w:val="1"/>
      <w:marLeft w:val="0"/>
      <w:marRight w:val="0"/>
      <w:marTop w:val="0"/>
      <w:marBottom w:val="0"/>
      <w:divBdr>
        <w:top w:val="none" w:sz="0" w:space="0" w:color="auto"/>
        <w:left w:val="none" w:sz="0" w:space="0" w:color="auto"/>
        <w:bottom w:val="none" w:sz="0" w:space="0" w:color="auto"/>
        <w:right w:val="none" w:sz="0" w:space="0" w:color="auto"/>
      </w:divBdr>
    </w:div>
    <w:div w:id="1515532366">
      <w:bodyDiv w:val="1"/>
      <w:marLeft w:val="0"/>
      <w:marRight w:val="0"/>
      <w:marTop w:val="0"/>
      <w:marBottom w:val="0"/>
      <w:divBdr>
        <w:top w:val="none" w:sz="0" w:space="0" w:color="auto"/>
        <w:left w:val="none" w:sz="0" w:space="0" w:color="auto"/>
        <w:bottom w:val="none" w:sz="0" w:space="0" w:color="auto"/>
        <w:right w:val="none" w:sz="0" w:space="0" w:color="auto"/>
      </w:divBdr>
    </w:div>
    <w:div w:id="1516261974">
      <w:bodyDiv w:val="1"/>
      <w:marLeft w:val="0"/>
      <w:marRight w:val="0"/>
      <w:marTop w:val="0"/>
      <w:marBottom w:val="0"/>
      <w:divBdr>
        <w:top w:val="none" w:sz="0" w:space="0" w:color="auto"/>
        <w:left w:val="none" w:sz="0" w:space="0" w:color="auto"/>
        <w:bottom w:val="none" w:sz="0" w:space="0" w:color="auto"/>
        <w:right w:val="none" w:sz="0" w:space="0" w:color="auto"/>
      </w:divBdr>
    </w:div>
    <w:div w:id="1519418840">
      <w:bodyDiv w:val="1"/>
      <w:marLeft w:val="0"/>
      <w:marRight w:val="0"/>
      <w:marTop w:val="0"/>
      <w:marBottom w:val="0"/>
      <w:divBdr>
        <w:top w:val="none" w:sz="0" w:space="0" w:color="auto"/>
        <w:left w:val="none" w:sz="0" w:space="0" w:color="auto"/>
        <w:bottom w:val="none" w:sz="0" w:space="0" w:color="auto"/>
        <w:right w:val="none" w:sz="0" w:space="0" w:color="auto"/>
      </w:divBdr>
    </w:div>
    <w:div w:id="1519855873">
      <w:bodyDiv w:val="1"/>
      <w:marLeft w:val="0"/>
      <w:marRight w:val="0"/>
      <w:marTop w:val="0"/>
      <w:marBottom w:val="0"/>
      <w:divBdr>
        <w:top w:val="none" w:sz="0" w:space="0" w:color="auto"/>
        <w:left w:val="none" w:sz="0" w:space="0" w:color="auto"/>
        <w:bottom w:val="none" w:sz="0" w:space="0" w:color="auto"/>
        <w:right w:val="none" w:sz="0" w:space="0" w:color="auto"/>
      </w:divBdr>
    </w:div>
    <w:div w:id="1532499746">
      <w:bodyDiv w:val="1"/>
      <w:marLeft w:val="0"/>
      <w:marRight w:val="0"/>
      <w:marTop w:val="0"/>
      <w:marBottom w:val="0"/>
      <w:divBdr>
        <w:top w:val="none" w:sz="0" w:space="0" w:color="auto"/>
        <w:left w:val="none" w:sz="0" w:space="0" w:color="auto"/>
        <w:bottom w:val="none" w:sz="0" w:space="0" w:color="auto"/>
        <w:right w:val="none" w:sz="0" w:space="0" w:color="auto"/>
      </w:divBdr>
    </w:div>
    <w:div w:id="1540433242">
      <w:bodyDiv w:val="1"/>
      <w:marLeft w:val="0"/>
      <w:marRight w:val="0"/>
      <w:marTop w:val="0"/>
      <w:marBottom w:val="0"/>
      <w:divBdr>
        <w:top w:val="none" w:sz="0" w:space="0" w:color="auto"/>
        <w:left w:val="none" w:sz="0" w:space="0" w:color="auto"/>
        <w:bottom w:val="none" w:sz="0" w:space="0" w:color="auto"/>
        <w:right w:val="none" w:sz="0" w:space="0" w:color="auto"/>
      </w:divBdr>
    </w:div>
    <w:div w:id="1543901115">
      <w:bodyDiv w:val="1"/>
      <w:marLeft w:val="0"/>
      <w:marRight w:val="0"/>
      <w:marTop w:val="0"/>
      <w:marBottom w:val="0"/>
      <w:divBdr>
        <w:top w:val="none" w:sz="0" w:space="0" w:color="auto"/>
        <w:left w:val="none" w:sz="0" w:space="0" w:color="auto"/>
        <w:bottom w:val="none" w:sz="0" w:space="0" w:color="auto"/>
        <w:right w:val="none" w:sz="0" w:space="0" w:color="auto"/>
      </w:divBdr>
    </w:div>
    <w:div w:id="1553417893">
      <w:bodyDiv w:val="1"/>
      <w:marLeft w:val="0"/>
      <w:marRight w:val="0"/>
      <w:marTop w:val="0"/>
      <w:marBottom w:val="0"/>
      <w:divBdr>
        <w:top w:val="none" w:sz="0" w:space="0" w:color="auto"/>
        <w:left w:val="none" w:sz="0" w:space="0" w:color="auto"/>
        <w:bottom w:val="none" w:sz="0" w:space="0" w:color="auto"/>
        <w:right w:val="none" w:sz="0" w:space="0" w:color="auto"/>
      </w:divBdr>
    </w:div>
    <w:div w:id="1557206918">
      <w:bodyDiv w:val="1"/>
      <w:marLeft w:val="0"/>
      <w:marRight w:val="0"/>
      <w:marTop w:val="0"/>
      <w:marBottom w:val="0"/>
      <w:divBdr>
        <w:top w:val="none" w:sz="0" w:space="0" w:color="auto"/>
        <w:left w:val="none" w:sz="0" w:space="0" w:color="auto"/>
        <w:bottom w:val="none" w:sz="0" w:space="0" w:color="auto"/>
        <w:right w:val="none" w:sz="0" w:space="0" w:color="auto"/>
      </w:divBdr>
    </w:div>
    <w:div w:id="1568613673">
      <w:bodyDiv w:val="1"/>
      <w:marLeft w:val="0"/>
      <w:marRight w:val="0"/>
      <w:marTop w:val="0"/>
      <w:marBottom w:val="0"/>
      <w:divBdr>
        <w:top w:val="none" w:sz="0" w:space="0" w:color="auto"/>
        <w:left w:val="none" w:sz="0" w:space="0" w:color="auto"/>
        <w:bottom w:val="none" w:sz="0" w:space="0" w:color="auto"/>
        <w:right w:val="none" w:sz="0" w:space="0" w:color="auto"/>
      </w:divBdr>
    </w:div>
    <w:div w:id="1580211605">
      <w:bodyDiv w:val="1"/>
      <w:marLeft w:val="0"/>
      <w:marRight w:val="0"/>
      <w:marTop w:val="0"/>
      <w:marBottom w:val="0"/>
      <w:divBdr>
        <w:top w:val="none" w:sz="0" w:space="0" w:color="auto"/>
        <w:left w:val="none" w:sz="0" w:space="0" w:color="auto"/>
        <w:bottom w:val="none" w:sz="0" w:space="0" w:color="auto"/>
        <w:right w:val="none" w:sz="0" w:space="0" w:color="auto"/>
      </w:divBdr>
    </w:div>
    <w:div w:id="1590504171">
      <w:bodyDiv w:val="1"/>
      <w:marLeft w:val="0"/>
      <w:marRight w:val="0"/>
      <w:marTop w:val="0"/>
      <w:marBottom w:val="0"/>
      <w:divBdr>
        <w:top w:val="none" w:sz="0" w:space="0" w:color="auto"/>
        <w:left w:val="none" w:sz="0" w:space="0" w:color="auto"/>
        <w:bottom w:val="none" w:sz="0" w:space="0" w:color="auto"/>
        <w:right w:val="none" w:sz="0" w:space="0" w:color="auto"/>
      </w:divBdr>
    </w:div>
    <w:div w:id="1592162464">
      <w:bodyDiv w:val="1"/>
      <w:marLeft w:val="0"/>
      <w:marRight w:val="0"/>
      <w:marTop w:val="0"/>
      <w:marBottom w:val="0"/>
      <w:divBdr>
        <w:top w:val="none" w:sz="0" w:space="0" w:color="auto"/>
        <w:left w:val="none" w:sz="0" w:space="0" w:color="auto"/>
        <w:bottom w:val="none" w:sz="0" w:space="0" w:color="auto"/>
        <w:right w:val="none" w:sz="0" w:space="0" w:color="auto"/>
      </w:divBdr>
    </w:div>
    <w:div w:id="1603493122">
      <w:bodyDiv w:val="1"/>
      <w:marLeft w:val="0"/>
      <w:marRight w:val="0"/>
      <w:marTop w:val="0"/>
      <w:marBottom w:val="0"/>
      <w:divBdr>
        <w:top w:val="none" w:sz="0" w:space="0" w:color="auto"/>
        <w:left w:val="none" w:sz="0" w:space="0" w:color="auto"/>
        <w:bottom w:val="none" w:sz="0" w:space="0" w:color="auto"/>
        <w:right w:val="none" w:sz="0" w:space="0" w:color="auto"/>
      </w:divBdr>
    </w:div>
    <w:div w:id="1605574926">
      <w:bodyDiv w:val="1"/>
      <w:marLeft w:val="0"/>
      <w:marRight w:val="0"/>
      <w:marTop w:val="0"/>
      <w:marBottom w:val="0"/>
      <w:divBdr>
        <w:top w:val="none" w:sz="0" w:space="0" w:color="auto"/>
        <w:left w:val="none" w:sz="0" w:space="0" w:color="auto"/>
        <w:bottom w:val="none" w:sz="0" w:space="0" w:color="auto"/>
        <w:right w:val="none" w:sz="0" w:space="0" w:color="auto"/>
      </w:divBdr>
    </w:div>
    <w:div w:id="1607273615">
      <w:bodyDiv w:val="1"/>
      <w:marLeft w:val="0"/>
      <w:marRight w:val="0"/>
      <w:marTop w:val="0"/>
      <w:marBottom w:val="0"/>
      <w:divBdr>
        <w:top w:val="none" w:sz="0" w:space="0" w:color="auto"/>
        <w:left w:val="none" w:sz="0" w:space="0" w:color="auto"/>
        <w:bottom w:val="none" w:sz="0" w:space="0" w:color="auto"/>
        <w:right w:val="none" w:sz="0" w:space="0" w:color="auto"/>
      </w:divBdr>
    </w:div>
    <w:div w:id="1611008996">
      <w:bodyDiv w:val="1"/>
      <w:marLeft w:val="0"/>
      <w:marRight w:val="0"/>
      <w:marTop w:val="0"/>
      <w:marBottom w:val="0"/>
      <w:divBdr>
        <w:top w:val="none" w:sz="0" w:space="0" w:color="auto"/>
        <w:left w:val="none" w:sz="0" w:space="0" w:color="auto"/>
        <w:bottom w:val="none" w:sz="0" w:space="0" w:color="auto"/>
        <w:right w:val="none" w:sz="0" w:space="0" w:color="auto"/>
      </w:divBdr>
    </w:div>
    <w:div w:id="1611399867">
      <w:bodyDiv w:val="1"/>
      <w:marLeft w:val="0"/>
      <w:marRight w:val="0"/>
      <w:marTop w:val="0"/>
      <w:marBottom w:val="0"/>
      <w:divBdr>
        <w:top w:val="none" w:sz="0" w:space="0" w:color="auto"/>
        <w:left w:val="none" w:sz="0" w:space="0" w:color="auto"/>
        <w:bottom w:val="none" w:sz="0" w:space="0" w:color="auto"/>
        <w:right w:val="none" w:sz="0" w:space="0" w:color="auto"/>
      </w:divBdr>
    </w:div>
    <w:div w:id="1616254464">
      <w:bodyDiv w:val="1"/>
      <w:marLeft w:val="0"/>
      <w:marRight w:val="0"/>
      <w:marTop w:val="0"/>
      <w:marBottom w:val="0"/>
      <w:divBdr>
        <w:top w:val="none" w:sz="0" w:space="0" w:color="auto"/>
        <w:left w:val="none" w:sz="0" w:space="0" w:color="auto"/>
        <w:bottom w:val="none" w:sz="0" w:space="0" w:color="auto"/>
        <w:right w:val="none" w:sz="0" w:space="0" w:color="auto"/>
      </w:divBdr>
    </w:div>
    <w:div w:id="1621378935">
      <w:bodyDiv w:val="1"/>
      <w:marLeft w:val="0"/>
      <w:marRight w:val="0"/>
      <w:marTop w:val="0"/>
      <w:marBottom w:val="0"/>
      <w:divBdr>
        <w:top w:val="none" w:sz="0" w:space="0" w:color="auto"/>
        <w:left w:val="none" w:sz="0" w:space="0" w:color="auto"/>
        <w:bottom w:val="none" w:sz="0" w:space="0" w:color="auto"/>
        <w:right w:val="none" w:sz="0" w:space="0" w:color="auto"/>
      </w:divBdr>
    </w:div>
    <w:div w:id="1622565474">
      <w:bodyDiv w:val="1"/>
      <w:marLeft w:val="0"/>
      <w:marRight w:val="0"/>
      <w:marTop w:val="0"/>
      <w:marBottom w:val="0"/>
      <w:divBdr>
        <w:top w:val="none" w:sz="0" w:space="0" w:color="auto"/>
        <w:left w:val="none" w:sz="0" w:space="0" w:color="auto"/>
        <w:bottom w:val="none" w:sz="0" w:space="0" w:color="auto"/>
        <w:right w:val="none" w:sz="0" w:space="0" w:color="auto"/>
      </w:divBdr>
    </w:div>
    <w:div w:id="1622881383">
      <w:bodyDiv w:val="1"/>
      <w:marLeft w:val="0"/>
      <w:marRight w:val="0"/>
      <w:marTop w:val="0"/>
      <w:marBottom w:val="0"/>
      <w:divBdr>
        <w:top w:val="none" w:sz="0" w:space="0" w:color="auto"/>
        <w:left w:val="none" w:sz="0" w:space="0" w:color="auto"/>
        <w:bottom w:val="none" w:sz="0" w:space="0" w:color="auto"/>
        <w:right w:val="none" w:sz="0" w:space="0" w:color="auto"/>
      </w:divBdr>
    </w:div>
    <w:div w:id="1623807059">
      <w:bodyDiv w:val="1"/>
      <w:marLeft w:val="0"/>
      <w:marRight w:val="0"/>
      <w:marTop w:val="0"/>
      <w:marBottom w:val="0"/>
      <w:divBdr>
        <w:top w:val="none" w:sz="0" w:space="0" w:color="auto"/>
        <w:left w:val="none" w:sz="0" w:space="0" w:color="auto"/>
        <w:bottom w:val="none" w:sz="0" w:space="0" w:color="auto"/>
        <w:right w:val="none" w:sz="0" w:space="0" w:color="auto"/>
      </w:divBdr>
    </w:div>
    <w:div w:id="1624772816">
      <w:bodyDiv w:val="1"/>
      <w:marLeft w:val="0"/>
      <w:marRight w:val="0"/>
      <w:marTop w:val="0"/>
      <w:marBottom w:val="0"/>
      <w:divBdr>
        <w:top w:val="none" w:sz="0" w:space="0" w:color="auto"/>
        <w:left w:val="none" w:sz="0" w:space="0" w:color="auto"/>
        <w:bottom w:val="none" w:sz="0" w:space="0" w:color="auto"/>
        <w:right w:val="none" w:sz="0" w:space="0" w:color="auto"/>
      </w:divBdr>
    </w:div>
    <w:div w:id="1629240237">
      <w:bodyDiv w:val="1"/>
      <w:marLeft w:val="0"/>
      <w:marRight w:val="0"/>
      <w:marTop w:val="0"/>
      <w:marBottom w:val="0"/>
      <w:divBdr>
        <w:top w:val="none" w:sz="0" w:space="0" w:color="auto"/>
        <w:left w:val="none" w:sz="0" w:space="0" w:color="auto"/>
        <w:bottom w:val="none" w:sz="0" w:space="0" w:color="auto"/>
        <w:right w:val="none" w:sz="0" w:space="0" w:color="auto"/>
      </w:divBdr>
    </w:div>
    <w:div w:id="1639455173">
      <w:bodyDiv w:val="1"/>
      <w:marLeft w:val="0"/>
      <w:marRight w:val="0"/>
      <w:marTop w:val="0"/>
      <w:marBottom w:val="0"/>
      <w:divBdr>
        <w:top w:val="none" w:sz="0" w:space="0" w:color="auto"/>
        <w:left w:val="none" w:sz="0" w:space="0" w:color="auto"/>
        <w:bottom w:val="none" w:sz="0" w:space="0" w:color="auto"/>
        <w:right w:val="none" w:sz="0" w:space="0" w:color="auto"/>
      </w:divBdr>
    </w:div>
    <w:div w:id="1640261450">
      <w:bodyDiv w:val="1"/>
      <w:marLeft w:val="0"/>
      <w:marRight w:val="0"/>
      <w:marTop w:val="0"/>
      <w:marBottom w:val="0"/>
      <w:divBdr>
        <w:top w:val="none" w:sz="0" w:space="0" w:color="auto"/>
        <w:left w:val="none" w:sz="0" w:space="0" w:color="auto"/>
        <w:bottom w:val="none" w:sz="0" w:space="0" w:color="auto"/>
        <w:right w:val="none" w:sz="0" w:space="0" w:color="auto"/>
      </w:divBdr>
    </w:div>
    <w:div w:id="1647389531">
      <w:bodyDiv w:val="1"/>
      <w:marLeft w:val="0"/>
      <w:marRight w:val="0"/>
      <w:marTop w:val="0"/>
      <w:marBottom w:val="0"/>
      <w:divBdr>
        <w:top w:val="none" w:sz="0" w:space="0" w:color="auto"/>
        <w:left w:val="none" w:sz="0" w:space="0" w:color="auto"/>
        <w:bottom w:val="none" w:sz="0" w:space="0" w:color="auto"/>
        <w:right w:val="none" w:sz="0" w:space="0" w:color="auto"/>
      </w:divBdr>
    </w:div>
    <w:div w:id="1652903064">
      <w:bodyDiv w:val="1"/>
      <w:marLeft w:val="0"/>
      <w:marRight w:val="0"/>
      <w:marTop w:val="0"/>
      <w:marBottom w:val="0"/>
      <w:divBdr>
        <w:top w:val="none" w:sz="0" w:space="0" w:color="auto"/>
        <w:left w:val="none" w:sz="0" w:space="0" w:color="auto"/>
        <w:bottom w:val="none" w:sz="0" w:space="0" w:color="auto"/>
        <w:right w:val="none" w:sz="0" w:space="0" w:color="auto"/>
      </w:divBdr>
    </w:div>
    <w:div w:id="1654675761">
      <w:bodyDiv w:val="1"/>
      <w:marLeft w:val="0"/>
      <w:marRight w:val="0"/>
      <w:marTop w:val="0"/>
      <w:marBottom w:val="0"/>
      <w:divBdr>
        <w:top w:val="none" w:sz="0" w:space="0" w:color="auto"/>
        <w:left w:val="none" w:sz="0" w:space="0" w:color="auto"/>
        <w:bottom w:val="none" w:sz="0" w:space="0" w:color="auto"/>
        <w:right w:val="none" w:sz="0" w:space="0" w:color="auto"/>
      </w:divBdr>
    </w:div>
    <w:div w:id="1654679115">
      <w:bodyDiv w:val="1"/>
      <w:marLeft w:val="0"/>
      <w:marRight w:val="0"/>
      <w:marTop w:val="0"/>
      <w:marBottom w:val="0"/>
      <w:divBdr>
        <w:top w:val="none" w:sz="0" w:space="0" w:color="auto"/>
        <w:left w:val="none" w:sz="0" w:space="0" w:color="auto"/>
        <w:bottom w:val="none" w:sz="0" w:space="0" w:color="auto"/>
        <w:right w:val="none" w:sz="0" w:space="0" w:color="auto"/>
      </w:divBdr>
    </w:div>
    <w:div w:id="1654749203">
      <w:bodyDiv w:val="1"/>
      <w:marLeft w:val="0"/>
      <w:marRight w:val="0"/>
      <w:marTop w:val="0"/>
      <w:marBottom w:val="0"/>
      <w:divBdr>
        <w:top w:val="none" w:sz="0" w:space="0" w:color="auto"/>
        <w:left w:val="none" w:sz="0" w:space="0" w:color="auto"/>
        <w:bottom w:val="none" w:sz="0" w:space="0" w:color="auto"/>
        <w:right w:val="none" w:sz="0" w:space="0" w:color="auto"/>
      </w:divBdr>
    </w:div>
    <w:div w:id="1656110042">
      <w:bodyDiv w:val="1"/>
      <w:marLeft w:val="0"/>
      <w:marRight w:val="0"/>
      <w:marTop w:val="0"/>
      <w:marBottom w:val="0"/>
      <w:divBdr>
        <w:top w:val="none" w:sz="0" w:space="0" w:color="auto"/>
        <w:left w:val="none" w:sz="0" w:space="0" w:color="auto"/>
        <w:bottom w:val="none" w:sz="0" w:space="0" w:color="auto"/>
        <w:right w:val="none" w:sz="0" w:space="0" w:color="auto"/>
      </w:divBdr>
    </w:div>
    <w:div w:id="1661497210">
      <w:bodyDiv w:val="1"/>
      <w:marLeft w:val="0"/>
      <w:marRight w:val="0"/>
      <w:marTop w:val="0"/>
      <w:marBottom w:val="0"/>
      <w:divBdr>
        <w:top w:val="none" w:sz="0" w:space="0" w:color="auto"/>
        <w:left w:val="none" w:sz="0" w:space="0" w:color="auto"/>
        <w:bottom w:val="none" w:sz="0" w:space="0" w:color="auto"/>
        <w:right w:val="none" w:sz="0" w:space="0" w:color="auto"/>
      </w:divBdr>
    </w:div>
    <w:div w:id="1664235491">
      <w:bodyDiv w:val="1"/>
      <w:marLeft w:val="0"/>
      <w:marRight w:val="0"/>
      <w:marTop w:val="0"/>
      <w:marBottom w:val="0"/>
      <w:divBdr>
        <w:top w:val="none" w:sz="0" w:space="0" w:color="auto"/>
        <w:left w:val="none" w:sz="0" w:space="0" w:color="auto"/>
        <w:bottom w:val="none" w:sz="0" w:space="0" w:color="auto"/>
        <w:right w:val="none" w:sz="0" w:space="0" w:color="auto"/>
      </w:divBdr>
    </w:div>
    <w:div w:id="1665281599">
      <w:bodyDiv w:val="1"/>
      <w:marLeft w:val="0"/>
      <w:marRight w:val="0"/>
      <w:marTop w:val="0"/>
      <w:marBottom w:val="0"/>
      <w:divBdr>
        <w:top w:val="none" w:sz="0" w:space="0" w:color="auto"/>
        <w:left w:val="none" w:sz="0" w:space="0" w:color="auto"/>
        <w:bottom w:val="none" w:sz="0" w:space="0" w:color="auto"/>
        <w:right w:val="none" w:sz="0" w:space="0" w:color="auto"/>
      </w:divBdr>
    </w:div>
    <w:div w:id="1667630441">
      <w:bodyDiv w:val="1"/>
      <w:marLeft w:val="0"/>
      <w:marRight w:val="0"/>
      <w:marTop w:val="0"/>
      <w:marBottom w:val="0"/>
      <w:divBdr>
        <w:top w:val="none" w:sz="0" w:space="0" w:color="auto"/>
        <w:left w:val="none" w:sz="0" w:space="0" w:color="auto"/>
        <w:bottom w:val="none" w:sz="0" w:space="0" w:color="auto"/>
        <w:right w:val="none" w:sz="0" w:space="0" w:color="auto"/>
      </w:divBdr>
    </w:div>
    <w:div w:id="1671789542">
      <w:bodyDiv w:val="1"/>
      <w:marLeft w:val="0"/>
      <w:marRight w:val="0"/>
      <w:marTop w:val="0"/>
      <w:marBottom w:val="0"/>
      <w:divBdr>
        <w:top w:val="none" w:sz="0" w:space="0" w:color="auto"/>
        <w:left w:val="none" w:sz="0" w:space="0" w:color="auto"/>
        <w:bottom w:val="none" w:sz="0" w:space="0" w:color="auto"/>
        <w:right w:val="none" w:sz="0" w:space="0" w:color="auto"/>
      </w:divBdr>
    </w:div>
    <w:div w:id="1680812026">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701855971">
      <w:bodyDiv w:val="1"/>
      <w:marLeft w:val="0"/>
      <w:marRight w:val="0"/>
      <w:marTop w:val="0"/>
      <w:marBottom w:val="0"/>
      <w:divBdr>
        <w:top w:val="none" w:sz="0" w:space="0" w:color="auto"/>
        <w:left w:val="none" w:sz="0" w:space="0" w:color="auto"/>
        <w:bottom w:val="none" w:sz="0" w:space="0" w:color="auto"/>
        <w:right w:val="none" w:sz="0" w:space="0" w:color="auto"/>
      </w:divBdr>
    </w:div>
    <w:div w:id="1718772990">
      <w:bodyDiv w:val="1"/>
      <w:marLeft w:val="0"/>
      <w:marRight w:val="0"/>
      <w:marTop w:val="0"/>
      <w:marBottom w:val="0"/>
      <w:divBdr>
        <w:top w:val="none" w:sz="0" w:space="0" w:color="auto"/>
        <w:left w:val="none" w:sz="0" w:space="0" w:color="auto"/>
        <w:bottom w:val="none" w:sz="0" w:space="0" w:color="auto"/>
        <w:right w:val="none" w:sz="0" w:space="0" w:color="auto"/>
      </w:divBdr>
    </w:div>
    <w:div w:id="1720280769">
      <w:bodyDiv w:val="1"/>
      <w:marLeft w:val="0"/>
      <w:marRight w:val="0"/>
      <w:marTop w:val="0"/>
      <w:marBottom w:val="0"/>
      <w:divBdr>
        <w:top w:val="none" w:sz="0" w:space="0" w:color="auto"/>
        <w:left w:val="none" w:sz="0" w:space="0" w:color="auto"/>
        <w:bottom w:val="none" w:sz="0" w:space="0" w:color="auto"/>
        <w:right w:val="none" w:sz="0" w:space="0" w:color="auto"/>
      </w:divBdr>
    </w:div>
    <w:div w:id="1726834575">
      <w:bodyDiv w:val="1"/>
      <w:marLeft w:val="0"/>
      <w:marRight w:val="0"/>
      <w:marTop w:val="0"/>
      <w:marBottom w:val="0"/>
      <w:divBdr>
        <w:top w:val="none" w:sz="0" w:space="0" w:color="auto"/>
        <w:left w:val="none" w:sz="0" w:space="0" w:color="auto"/>
        <w:bottom w:val="none" w:sz="0" w:space="0" w:color="auto"/>
        <w:right w:val="none" w:sz="0" w:space="0" w:color="auto"/>
      </w:divBdr>
    </w:div>
    <w:div w:id="1731611116">
      <w:bodyDiv w:val="1"/>
      <w:marLeft w:val="0"/>
      <w:marRight w:val="0"/>
      <w:marTop w:val="0"/>
      <w:marBottom w:val="0"/>
      <w:divBdr>
        <w:top w:val="none" w:sz="0" w:space="0" w:color="auto"/>
        <w:left w:val="none" w:sz="0" w:space="0" w:color="auto"/>
        <w:bottom w:val="none" w:sz="0" w:space="0" w:color="auto"/>
        <w:right w:val="none" w:sz="0" w:space="0" w:color="auto"/>
      </w:divBdr>
    </w:div>
    <w:div w:id="1737389197">
      <w:bodyDiv w:val="1"/>
      <w:marLeft w:val="0"/>
      <w:marRight w:val="0"/>
      <w:marTop w:val="0"/>
      <w:marBottom w:val="0"/>
      <w:divBdr>
        <w:top w:val="none" w:sz="0" w:space="0" w:color="auto"/>
        <w:left w:val="none" w:sz="0" w:space="0" w:color="auto"/>
        <w:bottom w:val="none" w:sz="0" w:space="0" w:color="auto"/>
        <w:right w:val="none" w:sz="0" w:space="0" w:color="auto"/>
      </w:divBdr>
    </w:div>
    <w:div w:id="1738094001">
      <w:bodyDiv w:val="1"/>
      <w:marLeft w:val="0"/>
      <w:marRight w:val="0"/>
      <w:marTop w:val="0"/>
      <w:marBottom w:val="0"/>
      <w:divBdr>
        <w:top w:val="none" w:sz="0" w:space="0" w:color="auto"/>
        <w:left w:val="none" w:sz="0" w:space="0" w:color="auto"/>
        <w:bottom w:val="none" w:sz="0" w:space="0" w:color="auto"/>
        <w:right w:val="none" w:sz="0" w:space="0" w:color="auto"/>
      </w:divBdr>
    </w:div>
    <w:div w:id="1738821012">
      <w:bodyDiv w:val="1"/>
      <w:marLeft w:val="0"/>
      <w:marRight w:val="0"/>
      <w:marTop w:val="0"/>
      <w:marBottom w:val="0"/>
      <w:divBdr>
        <w:top w:val="none" w:sz="0" w:space="0" w:color="auto"/>
        <w:left w:val="none" w:sz="0" w:space="0" w:color="auto"/>
        <w:bottom w:val="none" w:sz="0" w:space="0" w:color="auto"/>
        <w:right w:val="none" w:sz="0" w:space="0" w:color="auto"/>
      </w:divBdr>
    </w:div>
    <w:div w:id="1740207111">
      <w:bodyDiv w:val="1"/>
      <w:marLeft w:val="0"/>
      <w:marRight w:val="0"/>
      <w:marTop w:val="0"/>
      <w:marBottom w:val="0"/>
      <w:divBdr>
        <w:top w:val="none" w:sz="0" w:space="0" w:color="auto"/>
        <w:left w:val="none" w:sz="0" w:space="0" w:color="auto"/>
        <w:bottom w:val="none" w:sz="0" w:space="0" w:color="auto"/>
        <w:right w:val="none" w:sz="0" w:space="0" w:color="auto"/>
      </w:divBdr>
    </w:div>
    <w:div w:id="1745761414">
      <w:bodyDiv w:val="1"/>
      <w:marLeft w:val="0"/>
      <w:marRight w:val="0"/>
      <w:marTop w:val="0"/>
      <w:marBottom w:val="0"/>
      <w:divBdr>
        <w:top w:val="none" w:sz="0" w:space="0" w:color="auto"/>
        <w:left w:val="none" w:sz="0" w:space="0" w:color="auto"/>
        <w:bottom w:val="none" w:sz="0" w:space="0" w:color="auto"/>
        <w:right w:val="none" w:sz="0" w:space="0" w:color="auto"/>
      </w:divBdr>
    </w:div>
    <w:div w:id="1748303907">
      <w:bodyDiv w:val="1"/>
      <w:marLeft w:val="0"/>
      <w:marRight w:val="0"/>
      <w:marTop w:val="0"/>
      <w:marBottom w:val="0"/>
      <w:divBdr>
        <w:top w:val="none" w:sz="0" w:space="0" w:color="auto"/>
        <w:left w:val="none" w:sz="0" w:space="0" w:color="auto"/>
        <w:bottom w:val="none" w:sz="0" w:space="0" w:color="auto"/>
        <w:right w:val="none" w:sz="0" w:space="0" w:color="auto"/>
      </w:divBdr>
    </w:div>
    <w:div w:id="1750227314">
      <w:bodyDiv w:val="1"/>
      <w:marLeft w:val="0"/>
      <w:marRight w:val="0"/>
      <w:marTop w:val="0"/>
      <w:marBottom w:val="0"/>
      <w:divBdr>
        <w:top w:val="none" w:sz="0" w:space="0" w:color="auto"/>
        <w:left w:val="none" w:sz="0" w:space="0" w:color="auto"/>
        <w:bottom w:val="none" w:sz="0" w:space="0" w:color="auto"/>
        <w:right w:val="none" w:sz="0" w:space="0" w:color="auto"/>
      </w:divBdr>
    </w:div>
    <w:div w:id="1751654365">
      <w:bodyDiv w:val="1"/>
      <w:marLeft w:val="0"/>
      <w:marRight w:val="0"/>
      <w:marTop w:val="0"/>
      <w:marBottom w:val="0"/>
      <w:divBdr>
        <w:top w:val="none" w:sz="0" w:space="0" w:color="auto"/>
        <w:left w:val="none" w:sz="0" w:space="0" w:color="auto"/>
        <w:bottom w:val="none" w:sz="0" w:space="0" w:color="auto"/>
        <w:right w:val="none" w:sz="0" w:space="0" w:color="auto"/>
      </w:divBdr>
    </w:div>
    <w:div w:id="1756125252">
      <w:bodyDiv w:val="1"/>
      <w:marLeft w:val="0"/>
      <w:marRight w:val="0"/>
      <w:marTop w:val="0"/>
      <w:marBottom w:val="0"/>
      <w:divBdr>
        <w:top w:val="none" w:sz="0" w:space="0" w:color="auto"/>
        <w:left w:val="none" w:sz="0" w:space="0" w:color="auto"/>
        <w:bottom w:val="none" w:sz="0" w:space="0" w:color="auto"/>
        <w:right w:val="none" w:sz="0" w:space="0" w:color="auto"/>
      </w:divBdr>
    </w:div>
    <w:div w:id="1778791527">
      <w:bodyDiv w:val="1"/>
      <w:marLeft w:val="0"/>
      <w:marRight w:val="0"/>
      <w:marTop w:val="0"/>
      <w:marBottom w:val="0"/>
      <w:divBdr>
        <w:top w:val="none" w:sz="0" w:space="0" w:color="auto"/>
        <w:left w:val="none" w:sz="0" w:space="0" w:color="auto"/>
        <w:bottom w:val="none" w:sz="0" w:space="0" w:color="auto"/>
        <w:right w:val="none" w:sz="0" w:space="0" w:color="auto"/>
      </w:divBdr>
    </w:div>
    <w:div w:id="1795639098">
      <w:bodyDiv w:val="1"/>
      <w:marLeft w:val="0"/>
      <w:marRight w:val="0"/>
      <w:marTop w:val="0"/>
      <w:marBottom w:val="0"/>
      <w:divBdr>
        <w:top w:val="none" w:sz="0" w:space="0" w:color="auto"/>
        <w:left w:val="none" w:sz="0" w:space="0" w:color="auto"/>
        <w:bottom w:val="none" w:sz="0" w:space="0" w:color="auto"/>
        <w:right w:val="none" w:sz="0" w:space="0" w:color="auto"/>
      </w:divBdr>
    </w:div>
    <w:div w:id="1798143626">
      <w:bodyDiv w:val="1"/>
      <w:marLeft w:val="0"/>
      <w:marRight w:val="0"/>
      <w:marTop w:val="0"/>
      <w:marBottom w:val="0"/>
      <w:divBdr>
        <w:top w:val="none" w:sz="0" w:space="0" w:color="auto"/>
        <w:left w:val="none" w:sz="0" w:space="0" w:color="auto"/>
        <w:bottom w:val="none" w:sz="0" w:space="0" w:color="auto"/>
        <w:right w:val="none" w:sz="0" w:space="0" w:color="auto"/>
      </w:divBdr>
    </w:div>
    <w:div w:id="1830710362">
      <w:bodyDiv w:val="1"/>
      <w:marLeft w:val="0"/>
      <w:marRight w:val="0"/>
      <w:marTop w:val="0"/>
      <w:marBottom w:val="0"/>
      <w:divBdr>
        <w:top w:val="none" w:sz="0" w:space="0" w:color="auto"/>
        <w:left w:val="none" w:sz="0" w:space="0" w:color="auto"/>
        <w:bottom w:val="none" w:sz="0" w:space="0" w:color="auto"/>
        <w:right w:val="none" w:sz="0" w:space="0" w:color="auto"/>
      </w:divBdr>
    </w:div>
    <w:div w:id="1835955793">
      <w:bodyDiv w:val="1"/>
      <w:marLeft w:val="0"/>
      <w:marRight w:val="0"/>
      <w:marTop w:val="0"/>
      <w:marBottom w:val="0"/>
      <w:divBdr>
        <w:top w:val="none" w:sz="0" w:space="0" w:color="auto"/>
        <w:left w:val="none" w:sz="0" w:space="0" w:color="auto"/>
        <w:bottom w:val="none" w:sz="0" w:space="0" w:color="auto"/>
        <w:right w:val="none" w:sz="0" w:space="0" w:color="auto"/>
      </w:divBdr>
    </w:div>
    <w:div w:id="1837260910">
      <w:bodyDiv w:val="1"/>
      <w:marLeft w:val="0"/>
      <w:marRight w:val="0"/>
      <w:marTop w:val="0"/>
      <w:marBottom w:val="0"/>
      <w:divBdr>
        <w:top w:val="none" w:sz="0" w:space="0" w:color="auto"/>
        <w:left w:val="none" w:sz="0" w:space="0" w:color="auto"/>
        <w:bottom w:val="none" w:sz="0" w:space="0" w:color="auto"/>
        <w:right w:val="none" w:sz="0" w:space="0" w:color="auto"/>
      </w:divBdr>
    </w:div>
    <w:div w:id="1838425645">
      <w:bodyDiv w:val="1"/>
      <w:marLeft w:val="0"/>
      <w:marRight w:val="0"/>
      <w:marTop w:val="0"/>
      <w:marBottom w:val="0"/>
      <w:divBdr>
        <w:top w:val="none" w:sz="0" w:space="0" w:color="auto"/>
        <w:left w:val="none" w:sz="0" w:space="0" w:color="auto"/>
        <w:bottom w:val="none" w:sz="0" w:space="0" w:color="auto"/>
        <w:right w:val="none" w:sz="0" w:space="0" w:color="auto"/>
      </w:divBdr>
    </w:div>
    <w:div w:id="1855149175">
      <w:bodyDiv w:val="1"/>
      <w:marLeft w:val="0"/>
      <w:marRight w:val="0"/>
      <w:marTop w:val="0"/>
      <w:marBottom w:val="0"/>
      <w:divBdr>
        <w:top w:val="none" w:sz="0" w:space="0" w:color="auto"/>
        <w:left w:val="none" w:sz="0" w:space="0" w:color="auto"/>
        <w:bottom w:val="none" w:sz="0" w:space="0" w:color="auto"/>
        <w:right w:val="none" w:sz="0" w:space="0" w:color="auto"/>
      </w:divBdr>
    </w:div>
    <w:div w:id="1857966473">
      <w:bodyDiv w:val="1"/>
      <w:marLeft w:val="0"/>
      <w:marRight w:val="0"/>
      <w:marTop w:val="0"/>
      <w:marBottom w:val="0"/>
      <w:divBdr>
        <w:top w:val="none" w:sz="0" w:space="0" w:color="auto"/>
        <w:left w:val="none" w:sz="0" w:space="0" w:color="auto"/>
        <w:bottom w:val="none" w:sz="0" w:space="0" w:color="auto"/>
        <w:right w:val="none" w:sz="0" w:space="0" w:color="auto"/>
      </w:divBdr>
    </w:div>
    <w:div w:id="1870873744">
      <w:bodyDiv w:val="1"/>
      <w:marLeft w:val="0"/>
      <w:marRight w:val="0"/>
      <w:marTop w:val="0"/>
      <w:marBottom w:val="0"/>
      <w:divBdr>
        <w:top w:val="none" w:sz="0" w:space="0" w:color="auto"/>
        <w:left w:val="none" w:sz="0" w:space="0" w:color="auto"/>
        <w:bottom w:val="none" w:sz="0" w:space="0" w:color="auto"/>
        <w:right w:val="none" w:sz="0" w:space="0" w:color="auto"/>
      </w:divBdr>
    </w:div>
    <w:div w:id="1882863139">
      <w:bodyDiv w:val="1"/>
      <w:marLeft w:val="0"/>
      <w:marRight w:val="0"/>
      <w:marTop w:val="0"/>
      <w:marBottom w:val="0"/>
      <w:divBdr>
        <w:top w:val="none" w:sz="0" w:space="0" w:color="auto"/>
        <w:left w:val="none" w:sz="0" w:space="0" w:color="auto"/>
        <w:bottom w:val="none" w:sz="0" w:space="0" w:color="auto"/>
        <w:right w:val="none" w:sz="0" w:space="0" w:color="auto"/>
      </w:divBdr>
    </w:div>
    <w:div w:id="1883134968">
      <w:bodyDiv w:val="1"/>
      <w:marLeft w:val="0"/>
      <w:marRight w:val="0"/>
      <w:marTop w:val="0"/>
      <w:marBottom w:val="0"/>
      <w:divBdr>
        <w:top w:val="none" w:sz="0" w:space="0" w:color="auto"/>
        <w:left w:val="none" w:sz="0" w:space="0" w:color="auto"/>
        <w:bottom w:val="none" w:sz="0" w:space="0" w:color="auto"/>
        <w:right w:val="none" w:sz="0" w:space="0" w:color="auto"/>
      </w:divBdr>
    </w:div>
    <w:div w:id="1884947827">
      <w:bodyDiv w:val="1"/>
      <w:marLeft w:val="0"/>
      <w:marRight w:val="0"/>
      <w:marTop w:val="0"/>
      <w:marBottom w:val="0"/>
      <w:divBdr>
        <w:top w:val="none" w:sz="0" w:space="0" w:color="auto"/>
        <w:left w:val="none" w:sz="0" w:space="0" w:color="auto"/>
        <w:bottom w:val="none" w:sz="0" w:space="0" w:color="auto"/>
        <w:right w:val="none" w:sz="0" w:space="0" w:color="auto"/>
      </w:divBdr>
    </w:div>
    <w:div w:id="1897693014">
      <w:bodyDiv w:val="1"/>
      <w:marLeft w:val="0"/>
      <w:marRight w:val="0"/>
      <w:marTop w:val="0"/>
      <w:marBottom w:val="0"/>
      <w:divBdr>
        <w:top w:val="none" w:sz="0" w:space="0" w:color="auto"/>
        <w:left w:val="none" w:sz="0" w:space="0" w:color="auto"/>
        <w:bottom w:val="none" w:sz="0" w:space="0" w:color="auto"/>
        <w:right w:val="none" w:sz="0" w:space="0" w:color="auto"/>
      </w:divBdr>
    </w:div>
    <w:div w:id="1900555067">
      <w:bodyDiv w:val="1"/>
      <w:marLeft w:val="0"/>
      <w:marRight w:val="0"/>
      <w:marTop w:val="0"/>
      <w:marBottom w:val="0"/>
      <w:divBdr>
        <w:top w:val="none" w:sz="0" w:space="0" w:color="auto"/>
        <w:left w:val="none" w:sz="0" w:space="0" w:color="auto"/>
        <w:bottom w:val="none" w:sz="0" w:space="0" w:color="auto"/>
        <w:right w:val="none" w:sz="0" w:space="0" w:color="auto"/>
      </w:divBdr>
    </w:div>
    <w:div w:id="1911425993">
      <w:bodyDiv w:val="1"/>
      <w:marLeft w:val="0"/>
      <w:marRight w:val="0"/>
      <w:marTop w:val="0"/>
      <w:marBottom w:val="0"/>
      <w:divBdr>
        <w:top w:val="none" w:sz="0" w:space="0" w:color="auto"/>
        <w:left w:val="none" w:sz="0" w:space="0" w:color="auto"/>
        <w:bottom w:val="none" w:sz="0" w:space="0" w:color="auto"/>
        <w:right w:val="none" w:sz="0" w:space="0" w:color="auto"/>
      </w:divBdr>
    </w:div>
    <w:div w:id="1916430585">
      <w:bodyDiv w:val="1"/>
      <w:marLeft w:val="0"/>
      <w:marRight w:val="0"/>
      <w:marTop w:val="0"/>
      <w:marBottom w:val="0"/>
      <w:divBdr>
        <w:top w:val="none" w:sz="0" w:space="0" w:color="auto"/>
        <w:left w:val="none" w:sz="0" w:space="0" w:color="auto"/>
        <w:bottom w:val="none" w:sz="0" w:space="0" w:color="auto"/>
        <w:right w:val="none" w:sz="0" w:space="0" w:color="auto"/>
      </w:divBdr>
    </w:div>
    <w:div w:id="1920022015">
      <w:bodyDiv w:val="1"/>
      <w:marLeft w:val="0"/>
      <w:marRight w:val="0"/>
      <w:marTop w:val="0"/>
      <w:marBottom w:val="0"/>
      <w:divBdr>
        <w:top w:val="none" w:sz="0" w:space="0" w:color="auto"/>
        <w:left w:val="none" w:sz="0" w:space="0" w:color="auto"/>
        <w:bottom w:val="none" w:sz="0" w:space="0" w:color="auto"/>
        <w:right w:val="none" w:sz="0" w:space="0" w:color="auto"/>
      </w:divBdr>
    </w:div>
    <w:div w:id="1931353544">
      <w:bodyDiv w:val="1"/>
      <w:marLeft w:val="0"/>
      <w:marRight w:val="0"/>
      <w:marTop w:val="0"/>
      <w:marBottom w:val="0"/>
      <w:divBdr>
        <w:top w:val="none" w:sz="0" w:space="0" w:color="auto"/>
        <w:left w:val="none" w:sz="0" w:space="0" w:color="auto"/>
        <w:bottom w:val="none" w:sz="0" w:space="0" w:color="auto"/>
        <w:right w:val="none" w:sz="0" w:space="0" w:color="auto"/>
      </w:divBdr>
    </w:div>
    <w:div w:id="1935895314">
      <w:bodyDiv w:val="1"/>
      <w:marLeft w:val="0"/>
      <w:marRight w:val="0"/>
      <w:marTop w:val="0"/>
      <w:marBottom w:val="0"/>
      <w:divBdr>
        <w:top w:val="none" w:sz="0" w:space="0" w:color="auto"/>
        <w:left w:val="none" w:sz="0" w:space="0" w:color="auto"/>
        <w:bottom w:val="none" w:sz="0" w:space="0" w:color="auto"/>
        <w:right w:val="none" w:sz="0" w:space="0" w:color="auto"/>
      </w:divBdr>
    </w:div>
    <w:div w:id="1937248151">
      <w:bodyDiv w:val="1"/>
      <w:marLeft w:val="0"/>
      <w:marRight w:val="0"/>
      <w:marTop w:val="0"/>
      <w:marBottom w:val="0"/>
      <w:divBdr>
        <w:top w:val="none" w:sz="0" w:space="0" w:color="auto"/>
        <w:left w:val="none" w:sz="0" w:space="0" w:color="auto"/>
        <w:bottom w:val="none" w:sz="0" w:space="0" w:color="auto"/>
        <w:right w:val="none" w:sz="0" w:space="0" w:color="auto"/>
      </w:divBdr>
    </w:div>
    <w:div w:id="1941064181">
      <w:bodyDiv w:val="1"/>
      <w:marLeft w:val="0"/>
      <w:marRight w:val="0"/>
      <w:marTop w:val="0"/>
      <w:marBottom w:val="0"/>
      <w:divBdr>
        <w:top w:val="none" w:sz="0" w:space="0" w:color="auto"/>
        <w:left w:val="none" w:sz="0" w:space="0" w:color="auto"/>
        <w:bottom w:val="none" w:sz="0" w:space="0" w:color="auto"/>
        <w:right w:val="none" w:sz="0" w:space="0" w:color="auto"/>
      </w:divBdr>
    </w:div>
    <w:div w:id="1948192856">
      <w:bodyDiv w:val="1"/>
      <w:marLeft w:val="0"/>
      <w:marRight w:val="0"/>
      <w:marTop w:val="0"/>
      <w:marBottom w:val="0"/>
      <w:divBdr>
        <w:top w:val="none" w:sz="0" w:space="0" w:color="auto"/>
        <w:left w:val="none" w:sz="0" w:space="0" w:color="auto"/>
        <w:bottom w:val="none" w:sz="0" w:space="0" w:color="auto"/>
        <w:right w:val="none" w:sz="0" w:space="0" w:color="auto"/>
      </w:divBdr>
    </w:div>
    <w:div w:id="1949240048">
      <w:bodyDiv w:val="1"/>
      <w:marLeft w:val="0"/>
      <w:marRight w:val="0"/>
      <w:marTop w:val="0"/>
      <w:marBottom w:val="0"/>
      <w:divBdr>
        <w:top w:val="none" w:sz="0" w:space="0" w:color="auto"/>
        <w:left w:val="none" w:sz="0" w:space="0" w:color="auto"/>
        <w:bottom w:val="none" w:sz="0" w:space="0" w:color="auto"/>
        <w:right w:val="none" w:sz="0" w:space="0" w:color="auto"/>
      </w:divBdr>
    </w:div>
    <w:div w:id="1949897313">
      <w:bodyDiv w:val="1"/>
      <w:marLeft w:val="0"/>
      <w:marRight w:val="0"/>
      <w:marTop w:val="0"/>
      <w:marBottom w:val="0"/>
      <w:divBdr>
        <w:top w:val="none" w:sz="0" w:space="0" w:color="auto"/>
        <w:left w:val="none" w:sz="0" w:space="0" w:color="auto"/>
        <w:bottom w:val="none" w:sz="0" w:space="0" w:color="auto"/>
        <w:right w:val="none" w:sz="0" w:space="0" w:color="auto"/>
      </w:divBdr>
    </w:div>
    <w:div w:id="1950115730">
      <w:bodyDiv w:val="1"/>
      <w:marLeft w:val="0"/>
      <w:marRight w:val="0"/>
      <w:marTop w:val="0"/>
      <w:marBottom w:val="0"/>
      <w:divBdr>
        <w:top w:val="none" w:sz="0" w:space="0" w:color="auto"/>
        <w:left w:val="none" w:sz="0" w:space="0" w:color="auto"/>
        <w:bottom w:val="none" w:sz="0" w:space="0" w:color="auto"/>
        <w:right w:val="none" w:sz="0" w:space="0" w:color="auto"/>
      </w:divBdr>
    </w:div>
    <w:div w:id="1953394511">
      <w:bodyDiv w:val="1"/>
      <w:marLeft w:val="0"/>
      <w:marRight w:val="0"/>
      <w:marTop w:val="0"/>
      <w:marBottom w:val="0"/>
      <w:divBdr>
        <w:top w:val="none" w:sz="0" w:space="0" w:color="auto"/>
        <w:left w:val="none" w:sz="0" w:space="0" w:color="auto"/>
        <w:bottom w:val="none" w:sz="0" w:space="0" w:color="auto"/>
        <w:right w:val="none" w:sz="0" w:space="0" w:color="auto"/>
      </w:divBdr>
    </w:div>
    <w:div w:id="1961374605">
      <w:bodyDiv w:val="1"/>
      <w:marLeft w:val="0"/>
      <w:marRight w:val="0"/>
      <w:marTop w:val="0"/>
      <w:marBottom w:val="0"/>
      <w:divBdr>
        <w:top w:val="none" w:sz="0" w:space="0" w:color="auto"/>
        <w:left w:val="none" w:sz="0" w:space="0" w:color="auto"/>
        <w:bottom w:val="none" w:sz="0" w:space="0" w:color="auto"/>
        <w:right w:val="none" w:sz="0" w:space="0" w:color="auto"/>
      </w:divBdr>
    </w:div>
    <w:div w:id="1963731446">
      <w:bodyDiv w:val="1"/>
      <w:marLeft w:val="0"/>
      <w:marRight w:val="0"/>
      <w:marTop w:val="0"/>
      <w:marBottom w:val="0"/>
      <w:divBdr>
        <w:top w:val="none" w:sz="0" w:space="0" w:color="auto"/>
        <w:left w:val="none" w:sz="0" w:space="0" w:color="auto"/>
        <w:bottom w:val="none" w:sz="0" w:space="0" w:color="auto"/>
        <w:right w:val="none" w:sz="0" w:space="0" w:color="auto"/>
      </w:divBdr>
    </w:div>
    <w:div w:id="1978140089">
      <w:bodyDiv w:val="1"/>
      <w:marLeft w:val="0"/>
      <w:marRight w:val="0"/>
      <w:marTop w:val="0"/>
      <w:marBottom w:val="0"/>
      <w:divBdr>
        <w:top w:val="none" w:sz="0" w:space="0" w:color="auto"/>
        <w:left w:val="none" w:sz="0" w:space="0" w:color="auto"/>
        <w:bottom w:val="none" w:sz="0" w:space="0" w:color="auto"/>
        <w:right w:val="none" w:sz="0" w:space="0" w:color="auto"/>
      </w:divBdr>
    </w:div>
    <w:div w:id="1981112697">
      <w:bodyDiv w:val="1"/>
      <w:marLeft w:val="0"/>
      <w:marRight w:val="0"/>
      <w:marTop w:val="0"/>
      <w:marBottom w:val="0"/>
      <w:divBdr>
        <w:top w:val="none" w:sz="0" w:space="0" w:color="auto"/>
        <w:left w:val="none" w:sz="0" w:space="0" w:color="auto"/>
        <w:bottom w:val="none" w:sz="0" w:space="0" w:color="auto"/>
        <w:right w:val="none" w:sz="0" w:space="0" w:color="auto"/>
      </w:divBdr>
    </w:div>
    <w:div w:id="1981765804">
      <w:bodyDiv w:val="1"/>
      <w:marLeft w:val="0"/>
      <w:marRight w:val="0"/>
      <w:marTop w:val="0"/>
      <w:marBottom w:val="0"/>
      <w:divBdr>
        <w:top w:val="none" w:sz="0" w:space="0" w:color="auto"/>
        <w:left w:val="none" w:sz="0" w:space="0" w:color="auto"/>
        <w:bottom w:val="none" w:sz="0" w:space="0" w:color="auto"/>
        <w:right w:val="none" w:sz="0" w:space="0" w:color="auto"/>
      </w:divBdr>
    </w:div>
    <w:div w:id="1999306827">
      <w:bodyDiv w:val="1"/>
      <w:marLeft w:val="0"/>
      <w:marRight w:val="0"/>
      <w:marTop w:val="0"/>
      <w:marBottom w:val="0"/>
      <w:divBdr>
        <w:top w:val="none" w:sz="0" w:space="0" w:color="auto"/>
        <w:left w:val="none" w:sz="0" w:space="0" w:color="auto"/>
        <w:bottom w:val="none" w:sz="0" w:space="0" w:color="auto"/>
        <w:right w:val="none" w:sz="0" w:space="0" w:color="auto"/>
      </w:divBdr>
    </w:div>
    <w:div w:id="2001616763">
      <w:bodyDiv w:val="1"/>
      <w:marLeft w:val="0"/>
      <w:marRight w:val="0"/>
      <w:marTop w:val="0"/>
      <w:marBottom w:val="0"/>
      <w:divBdr>
        <w:top w:val="none" w:sz="0" w:space="0" w:color="auto"/>
        <w:left w:val="none" w:sz="0" w:space="0" w:color="auto"/>
        <w:bottom w:val="none" w:sz="0" w:space="0" w:color="auto"/>
        <w:right w:val="none" w:sz="0" w:space="0" w:color="auto"/>
      </w:divBdr>
    </w:div>
    <w:div w:id="2011254199">
      <w:bodyDiv w:val="1"/>
      <w:marLeft w:val="0"/>
      <w:marRight w:val="0"/>
      <w:marTop w:val="0"/>
      <w:marBottom w:val="0"/>
      <w:divBdr>
        <w:top w:val="none" w:sz="0" w:space="0" w:color="auto"/>
        <w:left w:val="none" w:sz="0" w:space="0" w:color="auto"/>
        <w:bottom w:val="none" w:sz="0" w:space="0" w:color="auto"/>
        <w:right w:val="none" w:sz="0" w:space="0" w:color="auto"/>
      </w:divBdr>
    </w:div>
    <w:div w:id="2011371813">
      <w:bodyDiv w:val="1"/>
      <w:marLeft w:val="0"/>
      <w:marRight w:val="0"/>
      <w:marTop w:val="0"/>
      <w:marBottom w:val="0"/>
      <w:divBdr>
        <w:top w:val="none" w:sz="0" w:space="0" w:color="auto"/>
        <w:left w:val="none" w:sz="0" w:space="0" w:color="auto"/>
        <w:bottom w:val="none" w:sz="0" w:space="0" w:color="auto"/>
        <w:right w:val="none" w:sz="0" w:space="0" w:color="auto"/>
      </w:divBdr>
    </w:div>
    <w:div w:id="2011709204">
      <w:bodyDiv w:val="1"/>
      <w:marLeft w:val="0"/>
      <w:marRight w:val="0"/>
      <w:marTop w:val="0"/>
      <w:marBottom w:val="0"/>
      <w:divBdr>
        <w:top w:val="none" w:sz="0" w:space="0" w:color="auto"/>
        <w:left w:val="none" w:sz="0" w:space="0" w:color="auto"/>
        <w:bottom w:val="none" w:sz="0" w:space="0" w:color="auto"/>
        <w:right w:val="none" w:sz="0" w:space="0" w:color="auto"/>
      </w:divBdr>
    </w:div>
    <w:div w:id="2012683836">
      <w:bodyDiv w:val="1"/>
      <w:marLeft w:val="0"/>
      <w:marRight w:val="0"/>
      <w:marTop w:val="0"/>
      <w:marBottom w:val="0"/>
      <w:divBdr>
        <w:top w:val="none" w:sz="0" w:space="0" w:color="auto"/>
        <w:left w:val="none" w:sz="0" w:space="0" w:color="auto"/>
        <w:bottom w:val="none" w:sz="0" w:space="0" w:color="auto"/>
        <w:right w:val="none" w:sz="0" w:space="0" w:color="auto"/>
      </w:divBdr>
    </w:div>
    <w:div w:id="2013101822">
      <w:bodyDiv w:val="1"/>
      <w:marLeft w:val="0"/>
      <w:marRight w:val="0"/>
      <w:marTop w:val="0"/>
      <w:marBottom w:val="0"/>
      <w:divBdr>
        <w:top w:val="none" w:sz="0" w:space="0" w:color="auto"/>
        <w:left w:val="none" w:sz="0" w:space="0" w:color="auto"/>
        <w:bottom w:val="none" w:sz="0" w:space="0" w:color="auto"/>
        <w:right w:val="none" w:sz="0" w:space="0" w:color="auto"/>
      </w:divBdr>
    </w:div>
    <w:div w:id="2020229761">
      <w:bodyDiv w:val="1"/>
      <w:marLeft w:val="0"/>
      <w:marRight w:val="0"/>
      <w:marTop w:val="0"/>
      <w:marBottom w:val="0"/>
      <w:divBdr>
        <w:top w:val="none" w:sz="0" w:space="0" w:color="auto"/>
        <w:left w:val="none" w:sz="0" w:space="0" w:color="auto"/>
        <w:bottom w:val="none" w:sz="0" w:space="0" w:color="auto"/>
        <w:right w:val="none" w:sz="0" w:space="0" w:color="auto"/>
      </w:divBdr>
    </w:div>
    <w:div w:id="2021546932">
      <w:bodyDiv w:val="1"/>
      <w:marLeft w:val="0"/>
      <w:marRight w:val="0"/>
      <w:marTop w:val="0"/>
      <w:marBottom w:val="0"/>
      <w:divBdr>
        <w:top w:val="none" w:sz="0" w:space="0" w:color="auto"/>
        <w:left w:val="none" w:sz="0" w:space="0" w:color="auto"/>
        <w:bottom w:val="none" w:sz="0" w:space="0" w:color="auto"/>
        <w:right w:val="none" w:sz="0" w:space="0" w:color="auto"/>
      </w:divBdr>
    </w:div>
    <w:div w:id="2038191828">
      <w:bodyDiv w:val="1"/>
      <w:marLeft w:val="0"/>
      <w:marRight w:val="0"/>
      <w:marTop w:val="0"/>
      <w:marBottom w:val="0"/>
      <w:divBdr>
        <w:top w:val="none" w:sz="0" w:space="0" w:color="auto"/>
        <w:left w:val="none" w:sz="0" w:space="0" w:color="auto"/>
        <w:bottom w:val="none" w:sz="0" w:space="0" w:color="auto"/>
        <w:right w:val="none" w:sz="0" w:space="0" w:color="auto"/>
      </w:divBdr>
    </w:div>
    <w:div w:id="2041935717">
      <w:bodyDiv w:val="1"/>
      <w:marLeft w:val="0"/>
      <w:marRight w:val="0"/>
      <w:marTop w:val="0"/>
      <w:marBottom w:val="0"/>
      <w:divBdr>
        <w:top w:val="none" w:sz="0" w:space="0" w:color="auto"/>
        <w:left w:val="none" w:sz="0" w:space="0" w:color="auto"/>
        <w:bottom w:val="none" w:sz="0" w:space="0" w:color="auto"/>
        <w:right w:val="none" w:sz="0" w:space="0" w:color="auto"/>
      </w:divBdr>
    </w:div>
    <w:div w:id="2044817726">
      <w:bodyDiv w:val="1"/>
      <w:marLeft w:val="0"/>
      <w:marRight w:val="0"/>
      <w:marTop w:val="0"/>
      <w:marBottom w:val="0"/>
      <w:divBdr>
        <w:top w:val="none" w:sz="0" w:space="0" w:color="auto"/>
        <w:left w:val="none" w:sz="0" w:space="0" w:color="auto"/>
        <w:bottom w:val="none" w:sz="0" w:space="0" w:color="auto"/>
        <w:right w:val="none" w:sz="0" w:space="0" w:color="auto"/>
      </w:divBdr>
    </w:div>
    <w:div w:id="2051686301">
      <w:bodyDiv w:val="1"/>
      <w:marLeft w:val="0"/>
      <w:marRight w:val="0"/>
      <w:marTop w:val="0"/>
      <w:marBottom w:val="0"/>
      <w:divBdr>
        <w:top w:val="none" w:sz="0" w:space="0" w:color="auto"/>
        <w:left w:val="none" w:sz="0" w:space="0" w:color="auto"/>
        <w:bottom w:val="none" w:sz="0" w:space="0" w:color="auto"/>
        <w:right w:val="none" w:sz="0" w:space="0" w:color="auto"/>
      </w:divBdr>
    </w:div>
    <w:div w:id="2056612431">
      <w:bodyDiv w:val="1"/>
      <w:marLeft w:val="0"/>
      <w:marRight w:val="0"/>
      <w:marTop w:val="0"/>
      <w:marBottom w:val="0"/>
      <w:divBdr>
        <w:top w:val="none" w:sz="0" w:space="0" w:color="auto"/>
        <w:left w:val="none" w:sz="0" w:space="0" w:color="auto"/>
        <w:bottom w:val="none" w:sz="0" w:space="0" w:color="auto"/>
        <w:right w:val="none" w:sz="0" w:space="0" w:color="auto"/>
      </w:divBdr>
    </w:div>
    <w:div w:id="2064718947">
      <w:bodyDiv w:val="1"/>
      <w:marLeft w:val="0"/>
      <w:marRight w:val="0"/>
      <w:marTop w:val="0"/>
      <w:marBottom w:val="0"/>
      <w:divBdr>
        <w:top w:val="none" w:sz="0" w:space="0" w:color="auto"/>
        <w:left w:val="none" w:sz="0" w:space="0" w:color="auto"/>
        <w:bottom w:val="none" w:sz="0" w:space="0" w:color="auto"/>
        <w:right w:val="none" w:sz="0" w:space="0" w:color="auto"/>
      </w:divBdr>
    </w:div>
    <w:div w:id="2065373525">
      <w:bodyDiv w:val="1"/>
      <w:marLeft w:val="0"/>
      <w:marRight w:val="0"/>
      <w:marTop w:val="0"/>
      <w:marBottom w:val="0"/>
      <w:divBdr>
        <w:top w:val="none" w:sz="0" w:space="0" w:color="auto"/>
        <w:left w:val="none" w:sz="0" w:space="0" w:color="auto"/>
        <w:bottom w:val="none" w:sz="0" w:space="0" w:color="auto"/>
        <w:right w:val="none" w:sz="0" w:space="0" w:color="auto"/>
      </w:divBdr>
    </w:div>
    <w:div w:id="2066367159">
      <w:bodyDiv w:val="1"/>
      <w:marLeft w:val="0"/>
      <w:marRight w:val="0"/>
      <w:marTop w:val="0"/>
      <w:marBottom w:val="0"/>
      <w:divBdr>
        <w:top w:val="none" w:sz="0" w:space="0" w:color="auto"/>
        <w:left w:val="none" w:sz="0" w:space="0" w:color="auto"/>
        <w:bottom w:val="none" w:sz="0" w:space="0" w:color="auto"/>
        <w:right w:val="none" w:sz="0" w:space="0" w:color="auto"/>
      </w:divBdr>
    </w:div>
    <w:div w:id="2088650800">
      <w:bodyDiv w:val="1"/>
      <w:marLeft w:val="0"/>
      <w:marRight w:val="0"/>
      <w:marTop w:val="0"/>
      <w:marBottom w:val="0"/>
      <w:divBdr>
        <w:top w:val="none" w:sz="0" w:space="0" w:color="auto"/>
        <w:left w:val="none" w:sz="0" w:space="0" w:color="auto"/>
        <w:bottom w:val="none" w:sz="0" w:space="0" w:color="auto"/>
        <w:right w:val="none" w:sz="0" w:space="0" w:color="auto"/>
      </w:divBdr>
    </w:div>
    <w:div w:id="2101633137">
      <w:bodyDiv w:val="1"/>
      <w:marLeft w:val="0"/>
      <w:marRight w:val="0"/>
      <w:marTop w:val="0"/>
      <w:marBottom w:val="0"/>
      <w:divBdr>
        <w:top w:val="none" w:sz="0" w:space="0" w:color="auto"/>
        <w:left w:val="none" w:sz="0" w:space="0" w:color="auto"/>
        <w:bottom w:val="none" w:sz="0" w:space="0" w:color="auto"/>
        <w:right w:val="none" w:sz="0" w:space="0" w:color="auto"/>
      </w:divBdr>
    </w:div>
    <w:div w:id="2102795055">
      <w:bodyDiv w:val="1"/>
      <w:marLeft w:val="0"/>
      <w:marRight w:val="0"/>
      <w:marTop w:val="0"/>
      <w:marBottom w:val="0"/>
      <w:divBdr>
        <w:top w:val="none" w:sz="0" w:space="0" w:color="auto"/>
        <w:left w:val="none" w:sz="0" w:space="0" w:color="auto"/>
        <w:bottom w:val="none" w:sz="0" w:space="0" w:color="auto"/>
        <w:right w:val="none" w:sz="0" w:space="0" w:color="auto"/>
      </w:divBdr>
    </w:div>
    <w:div w:id="2108764726">
      <w:bodyDiv w:val="1"/>
      <w:marLeft w:val="0"/>
      <w:marRight w:val="0"/>
      <w:marTop w:val="0"/>
      <w:marBottom w:val="0"/>
      <w:divBdr>
        <w:top w:val="none" w:sz="0" w:space="0" w:color="auto"/>
        <w:left w:val="none" w:sz="0" w:space="0" w:color="auto"/>
        <w:bottom w:val="none" w:sz="0" w:space="0" w:color="auto"/>
        <w:right w:val="none" w:sz="0" w:space="0" w:color="auto"/>
      </w:divBdr>
    </w:div>
    <w:div w:id="2111774180">
      <w:bodyDiv w:val="1"/>
      <w:marLeft w:val="0"/>
      <w:marRight w:val="0"/>
      <w:marTop w:val="0"/>
      <w:marBottom w:val="0"/>
      <w:divBdr>
        <w:top w:val="none" w:sz="0" w:space="0" w:color="auto"/>
        <w:left w:val="none" w:sz="0" w:space="0" w:color="auto"/>
        <w:bottom w:val="none" w:sz="0" w:space="0" w:color="auto"/>
        <w:right w:val="none" w:sz="0" w:space="0" w:color="auto"/>
      </w:divBdr>
    </w:div>
    <w:div w:id="2115510361">
      <w:bodyDiv w:val="1"/>
      <w:marLeft w:val="0"/>
      <w:marRight w:val="0"/>
      <w:marTop w:val="0"/>
      <w:marBottom w:val="0"/>
      <w:divBdr>
        <w:top w:val="none" w:sz="0" w:space="0" w:color="auto"/>
        <w:left w:val="none" w:sz="0" w:space="0" w:color="auto"/>
        <w:bottom w:val="none" w:sz="0" w:space="0" w:color="auto"/>
        <w:right w:val="none" w:sz="0" w:space="0" w:color="auto"/>
      </w:divBdr>
    </w:div>
    <w:div w:id="2122265813">
      <w:bodyDiv w:val="1"/>
      <w:marLeft w:val="0"/>
      <w:marRight w:val="0"/>
      <w:marTop w:val="0"/>
      <w:marBottom w:val="0"/>
      <w:divBdr>
        <w:top w:val="none" w:sz="0" w:space="0" w:color="auto"/>
        <w:left w:val="none" w:sz="0" w:space="0" w:color="auto"/>
        <w:bottom w:val="none" w:sz="0" w:space="0" w:color="auto"/>
        <w:right w:val="none" w:sz="0" w:space="0" w:color="auto"/>
      </w:divBdr>
    </w:div>
    <w:div w:id="2125611763">
      <w:bodyDiv w:val="1"/>
      <w:marLeft w:val="0"/>
      <w:marRight w:val="0"/>
      <w:marTop w:val="0"/>
      <w:marBottom w:val="0"/>
      <w:divBdr>
        <w:top w:val="none" w:sz="0" w:space="0" w:color="auto"/>
        <w:left w:val="none" w:sz="0" w:space="0" w:color="auto"/>
        <w:bottom w:val="none" w:sz="0" w:space="0" w:color="auto"/>
        <w:right w:val="none" w:sz="0" w:space="0" w:color="auto"/>
      </w:divBdr>
    </w:div>
    <w:div w:id="2128966180">
      <w:bodyDiv w:val="1"/>
      <w:marLeft w:val="0"/>
      <w:marRight w:val="0"/>
      <w:marTop w:val="0"/>
      <w:marBottom w:val="0"/>
      <w:divBdr>
        <w:top w:val="none" w:sz="0" w:space="0" w:color="auto"/>
        <w:left w:val="none" w:sz="0" w:space="0" w:color="auto"/>
        <w:bottom w:val="none" w:sz="0" w:space="0" w:color="auto"/>
        <w:right w:val="none" w:sz="0" w:space="0" w:color="auto"/>
      </w:divBdr>
    </w:div>
    <w:div w:id="2129616772">
      <w:bodyDiv w:val="1"/>
      <w:marLeft w:val="0"/>
      <w:marRight w:val="0"/>
      <w:marTop w:val="0"/>
      <w:marBottom w:val="0"/>
      <w:divBdr>
        <w:top w:val="none" w:sz="0" w:space="0" w:color="auto"/>
        <w:left w:val="none" w:sz="0" w:space="0" w:color="auto"/>
        <w:bottom w:val="none" w:sz="0" w:space="0" w:color="auto"/>
        <w:right w:val="none" w:sz="0" w:space="0" w:color="auto"/>
      </w:divBdr>
    </w:div>
    <w:div w:id="2129932165">
      <w:bodyDiv w:val="1"/>
      <w:marLeft w:val="0"/>
      <w:marRight w:val="0"/>
      <w:marTop w:val="0"/>
      <w:marBottom w:val="0"/>
      <w:divBdr>
        <w:top w:val="none" w:sz="0" w:space="0" w:color="auto"/>
        <w:left w:val="none" w:sz="0" w:space="0" w:color="auto"/>
        <w:bottom w:val="none" w:sz="0" w:space="0" w:color="auto"/>
        <w:right w:val="none" w:sz="0" w:space="0" w:color="auto"/>
      </w:divBdr>
    </w:div>
    <w:div w:id="2135295006">
      <w:bodyDiv w:val="1"/>
      <w:marLeft w:val="0"/>
      <w:marRight w:val="0"/>
      <w:marTop w:val="0"/>
      <w:marBottom w:val="0"/>
      <w:divBdr>
        <w:top w:val="none" w:sz="0" w:space="0" w:color="auto"/>
        <w:left w:val="none" w:sz="0" w:space="0" w:color="auto"/>
        <w:bottom w:val="none" w:sz="0" w:space="0" w:color="auto"/>
        <w:right w:val="none" w:sz="0" w:space="0" w:color="auto"/>
      </w:divBdr>
    </w:div>
    <w:div w:id="21364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png"/><Relationship Id="rId21" Type="http://schemas.openxmlformats.org/officeDocument/2006/relationships/image" Target="media/image10.emf"/><Relationship Id="rId34" Type="http://schemas.openxmlformats.org/officeDocument/2006/relationships/image" Target="media/image23.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6a07a9-5d47-4c6d-a16c-6a3fd2a4ac70">
      <Terms xmlns="http://schemas.microsoft.com/office/infopath/2007/PartnerControls"/>
    </lcf76f155ced4ddcb4097134ff3c332f>
    <TaxCatchAll xmlns="5ccf195f-0609-47dc-b420-864b4a50424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8412D726DB42A44A8D72F1969A3025D" ma:contentTypeVersion="17" ma:contentTypeDescription="新しいドキュメントを作成します。" ma:contentTypeScope="" ma:versionID="309c97906e5ce724987ccc221e8121dd">
  <xsd:schema xmlns:xsd="http://www.w3.org/2001/XMLSchema" xmlns:xs="http://www.w3.org/2001/XMLSchema" xmlns:p="http://schemas.microsoft.com/office/2006/metadata/properties" xmlns:ns2="106a07a9-5d47-4c6d-a16c-6a3fd2a4ac70" xmlns:ns3="5ccf195f-0609-47dc-b420-864b4a504242" targetNamespace="http://schemas.microsoft.com/office/2006/metadata/properties" ma:root="true" ma:fieldsID="6b2fd6be147ba258ad0bd95e85a85028" ns2:_="" ns3:_="">
    <xsd:import namespace="106a07a9-5d47-4c6d-a16c-6a3fd2a4ac70"/>
    <xsd:import namespace="5ccf195f-0609-47dc-b420-864b4a5042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07a9-5d47-4c6d-a16c-6a3fd2a4a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61bdbc0-bfea-40b9-90a2-4d8b50171a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f195f-0609-47dc-b420-864b4a50424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56a4e6b-290d-42df-9e5b-0ba3f6ca9f1c}" ma:internalName="TaxCatchAll" ma:showField="CatchAllData" ma:web="5ccf195f-0609-47dc-b420-864b4a504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0B112-571B-4F65-BAF6-A4BD53A3FB25}">
  <ds:schemaRefs>
    <ds:schemaRef ds:uri="http://schemas.microsoft.com/office/2006/metadata/properties"/>
    <ds:schemaRef ds:uri="http://schemas.microsoft.com/office/infopath/2007/PartnerControls"/>
    <ds:schemaRef ds:uri="106a07a9-5d47-4c6d-a16c-6a3fd2a4ac70"/>
    <ds:schemaRef ds:uri="5ccf195f-0609-47dc-b420-864b4a504242"/>
  </ds:schemaRefs>
</ds:datastoreItem>
</file>

<file path=customXml/itemProps2.xml><?xml version="1.0" encoding="utf-8"?>
<ds:datastoreItem xmlns:ds="http://schemas.openxmlformats.org/officeDocument/2006/customXml" ds:itemID="{215C0F26-EED0-4E2C-8CA8-58FA1229911A}">
  <ds:schemaRefs>
    <ds:schemaRef ds:uri="http://schemas.openxmlformats.org/officeDocument/2006/bibliography"/>
  </ds:schemaRefs>
</ds:datastoreItem>
</file>

<file path=customXml/itemProps3.xml><?xml version="1.0" encoding="utf-8"?>
<ds:datastoreItem xmlns:ds="http://schemas.openxmlformats.org/officeDocument/2006/customXml" ds:itemID="{508E3C8F-5DEB-4DEF-8A3D-9BA558C839D0}">
  <ds:schemaRefs>
    <ds:schemaRef ds:uri="http://schemas.microsoft.com/sharepoint/v3/contenttype/forms"/>
  </ds:schemaRefs>
</ds:datastoreItem>
</file>

<file path=customXml/itemProps4.xml><?xml version="1.0" encoding="utf-8"?>
<ds:datastoreItem xmlns:ds="http://schemas.openxmlformats.org/officeDocument/2006/customXml" ds:itemID="{6A402D92-A494-4D13-A705-4FD510FAC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07a9-5d47-4c6d-a16c-6a3fd2a4ac70"/>
    <ds:schemaRef ds:uri="5ccf195f-0609-47dc-b420-864b4a504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Pages>
  <Words>665</Words>
  <Characters>3796</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高 松 商 工 会 議 所</vt:lpstr>
    </vt:vector>
  </TitlesOfParts>
  <Company>高松商工会議所</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 松 商 工 会 議 所</dc:title>
  <dc:subject/>
  <dc:creator>PC-9800user</dc:creator>
  <cp:keywords/>
  <cp:lastModifiedBy>大山 裕介</cp:lastModifiedBy>
  <cp:revision>240</cp:revision>
  <cp:lastPrinted>2023-09-20T13:47:00Z</cp:lastPrinted>
  <dcterms:created xsi:type="dcterms:W3CDTF">2023-09-14T14:53:00Z</dcterms:created>
  <dcterms:modified xsi:type="dcterms:W3CDTF">2023-09-21T00:06:00Z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0x01010008412D726DB42A44A8D72F1969A3025D</vt:lpwstr>
  </property>
  <property fmtid="{D5CDD505-2E9C-101B-9397-08002B2CF9AE}" pid="3" name="MediaServiceImageTags">
    <vt:lpwstr/>
  </property>
</Properties>
</file>